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5B34D" w14:textId="77777777" w:rsidR="004543BF" w:rsidRPr="008825E4" w:rsidRDefault="004543BF" w:rsidP="004543BF">
      <w:pPr>
        <w:rPr>
          <w:rFonts w:ascii="Arial" w:hAnsi="Arial" w:cs="Arial"/>
          <w:sz w:val="18"/>
          <w:szCs w:val="14"/>
        </w:rPr>
      </w:pPr>
    </w:p>
    <w:p w14:paraId="5B35F2A1" w14:textId="47DB07E5" w:rsidR="006509F6" w:rsidRPr="006509F6" w:rsidRDefault="006509F6" w:rsidP="006509F6">
      <w:pPr>
        <w:spacing w:before="80"/>
        <w:rPr>
          <w:szCs w:val="24"/>
        </w:rPr>
      </w:pPr>
      <w:r w:rsidRPr="006509F6">
        <w:rPr>
          <w:rFonts w:asciiTheme="minorHAnsi" w:eastAsiaTheme="minorEastAsia" w:hAnsi="Arial" w:cstheme="minorBidi"/>
          <w:b/>
          <w:bCs/>
          <w:color w:val="1E35BF" w:themeColor="accent1"/>
          <w:kern w:val="24"/>
          <w:sz w:val="26"/>
          <w:szCs w:val="26"/>
        </w:rPr>
        <w:t>Nomination Process</w:t>
      </w:r>
      <w:r w:rsidRPr="006509F6">
        <w:rPr>
          <w:rFonts w:asciiTheme="minorHAnsi" w:eastAsiaTheme="minorEastAsia" w:hAnsi="Arial" w:cstheme="minorBidi"/>
          <w:b/>
          <w:bCs/>
          <w:color w:val="000000" w:themeColor="text1"/>
          <w:kern w:val="24"/>
          <w:sz w:val="26"/>
          <w:szCs w:val="26"/>
        </w:rPr>
        <w:br/>
      </w:r>
      <w:r w:rsidRPr="006509F6">
        <w:rPr>
          <w:rFonts w:asciiTheme="minorHAnsi" w:eastAsiaTheme="minorEastAsia" w:hAnsi="Arial" w:cstheme="minorBidi"/>
          <w:color w:val="000000" w:themeColor="text1"/>
          <w:kern w:val="24"/>
          <w:sz w:val="26"/>
          <w:szCs w:val="26"/>
        </w:rPr>
        <w:t xml:space="preserve">The programme requires active support from a candidate’s line manager. The nomination is to be completed by the line manager, with the support from their </w:t>
      </w:r>
      <w:r w:rsidR="00307B40">
        <w:rPr>
          <w:rFonts w:asciiTheme="minorHAnsi" w:eastAsiaTheme="minorEastAsia" w:hAnsi="Arial" w:cstheme="minorBidi"/>
          <w:color w:val="000000" w:themeColor="text1"/>
          <w:kern w:val="24"/>
          <w:sz w:val="26"/>
          <w:szCs w:val="26"/>
        </w:rPr>
        <w:t>Leadership &amp; Learning</w:t>
      </w:r>
      <w:r w:rsidRPr="006509F6">
        <w:rPr>
          <w:rFonts w:asciiTheme="minorHAnsi" w:eastAsiaTheme="minorEastAsia" w:hAnsi="Arial" w:cstheme="minorBidi"/>
          <w:color w:val="000000" w:themeColor="text1"/>
          <w:kern w:val="24"/>
          <w:sz w:val="26"/>
          <w:szCs w:val="26"/>
        </w:rPr>
        <w:t xml:space="preserve"> or HR </w:t>
      </w:r>
      <w:r w:rsidR="000E6304">
        <w:rPr>
          <w:rFonts w:asciiTheme="minorHAnsi" w:eastAsiaTheme="minorEastAsia" w:hAnsi="Arial" w:cstheme="minorBidi"/>
          <w:color w:val="000000" w:themeColor="text1"/>
          <w:kern w:val="24"/>
          <w:sz w:val="26"/>
          <w:szCs w:val="26"/>
        </w:rPr>
        <w:t xml:space="preserve">Business Partner </w:t>
      </w:r>
      <w:r w:rsidRPr="006509F6">
        <w:rPr>
          <w:rFonts w:asciiTheme="minorHAnsi" w:eastAsiaTheme="minorEastAsia" w:hAnsi="Arial" w:cstheme="minorBidi"/>
          <w:color w:val="000000" w:themeColor="text1"/>
          <w:kern w:val="24"/>
          <w:sz w:val="26"/>
          <w:szCs w:val="26"/>
        </w:rPr>
        <w:t>representative.</w:t>
      </w:r>
      <w:r w:rsidRPr="006509F6">
        <w:rPr>
          <w:rFonts w:asciiTheme="minorHAnsi" w:eastAsiaTheme="minorEastAsia" w:hAnsi="Arial" w:cstheme="minorBidi"/>
          <w:color w:val="000000" w:themeColor="text1"/>
          <w:kern w:val="24"/>
          <w:sz w:val="26"/>
          <w:szCs w:val="26"/>
        </w:rPr>
        <w:br/>
        <w:t>Individual organisations will be responsible for identifying the candidate and engaging their sponsors.</w:t>
      </w:r>
      <w:r w:rsidRPr="006509F6">
        <w:rPr>
          <w:rFonts w:asciiTheme="minorHAnsi" w:eastAsiaTheme="minorEastAsia" w:hAnsi="Arial" w:cstheme="minorBidi"/>
          <w:color w:val="000000" w:themeColor="text1"/>
          <w:kern w:val="24"/>
          <w:sz w:val="26"/>
          <w:szCs w:val="26"/>
        </w:rPr>
        <w:br/>
      </w:r>
      <w:r w:rsidRPr="006509F6">
        <w:rPr>
          <w:rFonts w:asciiTheme="minorHAnsi" w:eastAsiaTheme="minorEastAsia" w:hAnsi="Arial" w:cstheme="minorBidi"/>
          <w:color w:val="000000" w:themeColor="text1"/>
          <w:kern w:val="24"/>
          <w:sz w:val="26"/>
          <w:szCs w:val="26"/>
        </w:rPr>
        <w:br/>
        <w:t>Consideration will be given to the range of organisations taking part in the programme, to participants identified as key talent and the points highlighted in the endorsement from the line manager.</w:t>
      </w:r>
    </w:p>
    <w:p w14:paraId="2A84A883" w14:textId="77777777" w:rsidR="00663171" w:rsidRDefault="00663171" w:rsidP="00663171">
      <w:pPr>
        <w:rPr>
          <w:rFonts w:asciiTheme="minorHAnsi" w:eastAsiaTheme="minorEastAsia" w:hAnsi="Arial" w:cstheme="minorBidi"/>
          <w:b/>
          <w:bCs/>
          <w:color w:val="000000" w:themeColor="text1"/>
          <w:kern w:val="24"/>
          <w:sz w:val="26"/>
          <w:szCs w:val="26"/>
        </w:rPr>
      </w:pPr>
    </w:p>
    <w:p w14:paraId="12063F82" w14:textId="66003879" w:rsidR="006509F6" w:rsidRDefault="006509F6" w:rsidP="00F66664">
      <w:pPr>
        <w:rPr>
          <w:rFonts w:asciiTheme="minorHAnsi" w:eastAsiaTheme="minorEastAsia" w:hAnsi="Arial" w:cstheme="minorBidi"/>
          <w:color w:val="000000" w:themeColor="text1"/>
          <w:kern w:val="24"/>
          <w:sz w:val="26"/>
          <w:szCs w:val="26"/>
        </w:rPr>
      </w:pPr>
      <w:r w:rsidRPr="006509F6">
        <w:rPr>
          <w:rFonts w:asciiTheme="minorHAnsi" w:eastAsiaTheme="minorEastAsia" w:hAnsi="Arial" w:cstheme="minorBidi"/>
          <w:b/>
          <w:bCs/>
          <w:color w:val="000000" w:themeColor="text1"/>
          <w:kern w:val="24"/>
          <w:sz w:val="26"/>
          <w:szCs w:val="26"/>
        </w:rPr>
        <w:t xml:space="preserve">Application Deadline is </w:t>
      </w:r>
      <w:bookmarkStart w:id="0" w:name="_Hlk106372824"/>
      <w:r w:rsidRPr="006509F6">
        <w:rPr>
          <w:rFonts w:asciiTheme="minorHAnsi" w:eastAsiaTheme="minorEastAsia" w:hAnsi="Arial" w:cstheme="minorBidi"/>
          <w:b/>
          <w:bCs/>
          <w:color w:val="000000" w:themeColor="text1"/>
          <w:kern w:val="24"/>
          <w:sz w:val="26"/>
          <w:szCs w:val="26"/>
        </w:rPr>
        <w:t xml:space="preserve">Friday </w:t>
      </w:r>
      <w:r w:rsidR="00F66664">
        <w:rPr>
          <w:rFonts w:asciiTheme="minorHAnsi" w:eastAsiaTheme="minorEastAsia" w:hAnsi="Arial" w:cstheme="minorBidi"/>
          <w:b/>
          <w:bCs/>
          <w:color w:val="000000" w:themeColor="text1"/>
          <w:kern w:val="24"/>
          <w:sz w:val="26"/>
          <w:szCs w:val="26"/>
        </w:rPr>
        <w:t>5</w:t>
      </w:r>
      <w:r w:rsidR="00307B40" w:rsidRPr="00A86D1C">
        <w:rPr>
          <w:rFonts w:asciiTheme="minorHAnsi" w:eastAsiaTheme="minorEastAsia" w:hAnsi="Arial" w:cstheme="minorBidi"/>
          <w:b/>
          <w:bCs/>
          <w:color w:val="000000" w:themeColor="text1"/>
          <w:kern w:val="24"/>
          <w:sz w:val="26"/>
          <w:szCs w:val="26"/>
          <w:vertAlign w:val="superscript"/>
        </w:rPr>
        <w:t>th</w:t>
      </w:r>
      <w:r w:rsidR="00A86D1C">
        <w:rPr>
          <w:rFonts w:asciiTheme="minorHAnsi" w:eastAsiaTheme="minorEastAsia" w:hAnsi="Arial" w:cstheme="minorBidi"/>
          <w:b/>
          <w:bCs/>
          <w:color w:val="000000" w:themeColor="text1"/>
          <w:kern w:val="24"/>
          <w:sz w:val="26"/>
          <w:szCs w:val="26"/>
        </w:rPr>
        <w:t xml:space="preserve"> </w:t>
      </w:r>
      <w:r w:rsidR="00F66664">
        <w:rPr>
          <w:rFonts w:asciiTheme="minorHAnsi" w:eastAsiaTheme="minorEastAsia" w:hAnsi="Arial" w:cstheme="minorBidi"/>
          <w:b/>
          <w:bCs/>
          <w:color w:val="000000" w:themeColor="text1"/>
          <w:kern w:val="24"/>
          <w:sz w:val="26"/>
          <w:szCs w:val="26"/>
        </w:rPr>
        <w:t>August</w:t>
      </w:r>
      <w:bookmarkEnd w:id="0"/>
      <w:r w:rsidRPr="006509F6">
        <w:rPr>
          <w:rFonts w:asciiTheme="minorHAnsi" w:eastAsiaTheme="minorEastAsia" w:hAnsi="Arial" w:cstheme="minorBidi"/>
          <w:color w:val="000000" w:themeColor="text1"/>
          <w:kern w:val="24"/>
          <w:sz w:val="26"/>
          <w:szCs w:val="26"/>
        </w:rPr>
        <w:t xml:space="preserve">. Nominated candidates will be advised of the outcome </w:t>
      </w:r>
      <w:r w:rsidR="00F66664">
        <w:rPr>
          <w:rFonts w:asciiTheme="minorHAnsi" w:eastAsiaTheme="minorEastAsia" w:hAnsi="Arial" w:cstheme="minorBidi"/>
          <w:color w:val="000000" w:themeColor="text1"/>
          <w:kern w:val="24"/>
          <w:sz w:val="26"/>
          <w:szCs w:val="26"/>
        </w:rPr>
        <w:t>by 18</w:t>
      </w:r>
      <w:r w:rsidR="00F66664" w:rsidRPr="00F66664">
        <w:rPr>
          <w:rFonts w:asciiTheme="minorHAnsi" w:eastAsiaTheme="minorEastAsia" w:hAnsi="Arial" w:cstheme="minorBidi"/>
          <w:color w:val="000000" w:themeColor="text1"/>
          <w:kern w:val="24"/>
          <w:sz w:val="26"/>
          <w:szCs w:val="26"/>
          <w:vertAlign w:val="superscript"/>
        </w:rPr>
        <w:t>th</w:t>
      </w:r>
      <w:r w:rsidR="00F66664">
        <w:rPr>
          <w:rFonts w:asciiTheme="minorHAnsi" w:eastAsiaTheme="minorEastAsia" w:hAnsi="Arial" w:cstheme="minorBidi"/>
          <w:color w:val="000000" w:themeColor="text1"/>
          <w:kern w:val="24"/>
          <w:sz w:val="26"/>
          <w:szCs w:val="26"/>
        </w:rPr>
        <w:t xml:space="preserve"> August</w:t>
      </w:r>
      <w:r w:rsidR="00CF27C3">
        <w:rPr>
          <w:rFonts w:asciiTheme="minorHAnsi" w:eastAsiaTheme="minorEastAsia" w:hAnsi="Arial" w:cstheme="minorBidi"/>
          <w:color w:val="000000" w:themeColor="text1"/>
          <w:kern w:val="24"/>
          <w:sz w:val="26"/>
          <w:szCs w:val="26"/>
        </w:rPr>
        <w:t>.</w:t>
      </w:r>
      <w:r w:rsidRPr="006509F6">
        <w:rPr>
          <w:rFonts w:asciiTheme="minorHAnsi" w:eastAsiaTheme="minorEastAsia" w:hAnsi="Arial" w:cstheme="minorBidi"/>
          <w:color w:val="000000" w:themeColor="text1"/>
          <w:kern w:val="24"/>
          <w:sz w:val="26"/>
          <w:szCs w:val="26"/>
        </w:rPr>
        <w:t xml:space="preserve"> Where the programme has reached capacity, it may be possible to defer a candidate to the next cohort.</w:t>
      </w:r>
      <w:r w:rsidRPr="006509F6">
        <w:rPr>
          <w:rFonts w:asciiTheme="minorHAnsi" w:eastAsiaTheme="minorEastAsia" w:hAnsi="Arial" w:cstheme="minorBidi"/>
          <w:color w:val="000000" w:themeColor="text1"/>
          <w:kern w:val="24"/>
          <w:sz w:val="26"/>
          <w:szCs w:val="26"/>
        </w:rPr>
        <w:br/>
      </w:r>
      <w:r w:rsidRPr="006509F6">
        <w:rPr>
          <w:rFonts w:asciiTheme="minorHAnsi" w:eastAsiaTheme="minorEastAsia" w:hAnsi="Arial" w:cstheme="minorBidi"/>
          <w:color w:val="000000" w:themeColor="text1"/>
          <w:kern w:val="24"/>
          <w:szCs w:val="24"/>
        </w:rPr>
        <w:br/>
      </w:r>
      <w:r w:rsidRPr="006509F6">
        <w:rPr>
          <w:rFonts w:asciiTheme="minorHAnsi" w:eastAsiaTheme="minorEastAsia" w:hAnsi="Arial" w:cstheme="minorBidi"/>
          <w:b/>
          <w:bCs/>
          <w:color w:val="1E35BF" w:themeColor="accent1"/>
          <w:kern w:val="24"/>
          <w:sz w:val="26"/>
          <w:szCs w:val="26"/>
        </w:rPr>
        <w:t>Candidates</w:t>
      </w:r>
      <w:r w:rsidRPr="006509F6">
        <w:rPr>
          <w:rFonts w:asciiTheme="minorHAnsi" w:eastAsiaTheme="minorEastAsia" w:hAnsi="Arial" w:cstheme="minorBidi"/>
          <w:b/>
          <w:bCs/>
          <w:color w:val="000000" w:themeColor="text1"/>
          <w:kern w:val="24"/>
          <w:sz w:val="26"/>
          <w:szCs w:val="26"/>
        </w:rPr>
        <w:br/>
      </w:r>
      <w:bookmarkStart w:id="1" w:name="_Hlk106289766"/>
      <w:r w:rsidRPr="006509F6">
        <w:rPr>
          <w:rFonts w:asciiTheme="minorHAnsi" w:eastAsiaTheme="minorEastAsia" w:hAnsi="Arial" w:cstheme="minorBidi"/>
          <w:color w:val="000000" w:themeColor="text1"/>
          <w:kern w:val="24"/>
          <w:sz w:val="26"/>
          <w:szCs w:val="26"/>
        </w:rPr>
        <w:t xml:space="preserve">This programme is aimed at </w:t>
      </w:r>
      <w:r w:rsidR="008825E4">
        <w:rPr>
          <w:rFonts w:asciiTheme="minorHAnsi" w:eastAsiaTheme="minorEastAsia" w:hAnsi="Arial" w:cstheme="minorBidi"/>
          <w:color w:val="000000" w:themeColor="text1"/>
          <w:kern w:val="24"/>
          <w:sz w:val="26"/>
          <w:szCs w:val="26"/>
        </w:rPr>
        <w:t xml:space="preserve">UK based </w:t>
      </w:r>
      <w:r w:rsidR="00DA42F5">
        <w:rPr>
          <w:rFonts w:asciiTheme="minorHAnsi" w:eastAsiaTheme="minorEastAsia" w:hAnsi="Arial" w:cstheme="minorBidi"/>
          <w:color w:val="000000" w:themeColor="text1"/>
          <w:kern w:val="24"/>
          <w:sz w:val="26"/>
          <w:szCs w:val="26"/>
        </w:rPr>
        <w:t>e</w:t>
      </w:r>
      <w:r>
        <w:rPr>
          <w:rFonts w:asciiTheme="minorHAnsi" w:eastAsiaTheme="minorEastAsia" w:hAnsi="Arial" w:cstheme="minorBidi"/>
          <w:color w:val="000000" w:themeColor="text1"/>
          <w:kern w:val="24"/>
          <w:sz w:val="26"/>
          <w:szCs w:val="26"/>
        </w:rPr>
        <w:t>thnic</w:t>
      </w:r>
      <w:r w:rsidRPr="006509F6">
        <w:rPr>
          <w:rFonts w:asciiTheme="minorHAnsi" w:eastAsiaTheme="minorEastAsia" w:hAnsi="Arial" w:cstheme="minorBidi"/>
          <w:color w:val="000000" w:themeColor="text1"/>
          <w:kern w:val="24"/>
          <w:sz w:val="26"/>
          <w:szCs w:val="26"/>
        </w:rPr>
        <w:t xml:space="preserve"> </w:t>
      </w:r>
      <w:r w:rsidR="00DA42F5">
        <w:rPr>
          <w:rFonts w:asciiTheme="minorHAnsi" w:eastAsiaTheme="minorEastAsia" w:hAnsi="Arial" w:cstheme="minorBidi"/>
          <w:color w:val="000000" w:themeColor="text1"/>
          <w:kern w:val="24"/>
          <w:sz w:val="26"/>
          <w:szCs w:val="26"/>
        </w:rPr>
        <w:t xml:space="preserve">minority </w:t>
      </w:r>
      <w:r w:rsidRPr="006509F6">
        <w:rPr>
          <w:rFonts w:asciiTheme="minorHAnsi" w:eastAsiaTheme="minorEastAsia" w:hAnsi="Arial" w:cstheme="minorBidi"/>
          <w:color w:val="000000" w:themeColor="text1"/>
          <w:kern w:val="24"/>
          <w:sz w:val="26"/>
          <w:szCs w:val="26"/>
        </w:rPr>
        <w:t xml:space="preserve">talent who are identified as future </w:t>
      </w:r>
      <w:r w:rsidR="00F66664">
        <w:rPr>
          <w:rFonts w:asciiTheme="minorHAnsi" w:eastAsiaTheme="minorEastAsia" w:hAnsi="Arial" w:cstheme="minorBidi"/>
          <w:color w:val="000000" w:themeColor="text1"/>
          <w:kern w:val="24"/>
          <w:sz w:val="26"/>
          <w:szCs w:val="26"/>
        </w:rPr>
        <w:t>talent</w:t>
      </w:r>
      <w:r w:rsidRPr="006509F6">
        <w:rPr>
          <w:rFonts w:asciiTheme="minorHAnsi" w:eastAsiaTheme="minorEastAsia" w:hAnsi="Arial" w:cstheme="minorBidi"/>
          <w:color w:val="000000" w:themeColor="text1"/>
          <w:kern w:val="24"/>
          <w:sz w:val="26"/>
          <w:szCs w:val="26"/>
        </w:rPr>
        <w:t>, within mid-levels of their careers (this may vary according to organisational structures)</w:t>
      </w:r>
      <w:r w:rsidR="008825E4">
        <w:rPr>
          <w:rFonts w:asciiTheme="minorHAnsi" w:eastAsiaTheme="minorEastAsia" w:hAnsi="Arial" w:cstheme="minorBidi"/>
          <w:color w:val="000000" w:themeColor="text1"/>
          <w:kern w:val="24"/>
          <w:sz w:val="26"/>
          <w:szCs w:val="26"/>
        </w:rPr>
        <w:t xml:space="preserve"> and s</w:t>
      </w:r>
      <w:r w:rsidR="008825E4" w:rsidRPr="008825E4">
        <w:rPr>
          <w:rFonts w:asciiTheme="minorHAnsi" w:eastAsiaTheme="minorEastAsia" w:hAnsi="Arial" w:cstheme="minorBidi"/>
          <w:color w:val="000000" w:themeColor="text1"/>
          <w:kern w:val="24"/>
          <w:sz w:val="26"/>
          <w:szCs w:val="26"/>
        </w:rPr>
        <w:t>how commitment to learning and progression</w:t>
      </w:r>
      <w:r w:rsidR="008825E4">
        <w:rPr>
          <w:rFonts w:asciiTheme="minorHAnsi" w:eastAsiaTheme="minorEastAsia" w:hAnsi="Arial" w:cstheme="minorBidi"/>
          <w:color w:val="000000" w:themeColor="text1"/>
          <w:kern w:val="24"/>
          <w:sz w:val="26"/>
          <w:szCs w:val="26"/>
        </w:rPr>
        <w:t>.</w:t>
      </w:r>
      <w:r w:rsidR="00663171">
        <w:rPr>
          <w:rFonts w:asciiTheme="minorHAnsi" w:eastAsiaTheme="minorEastAsia" w:hAnsi="Arial" w:cstheme="minorBidi"/>
          <w:color w:val="000000" w:themeColor="text1"/>
          <w:kern w:val="24"/>
          <w:sz w:val="26"/>
          <w:szCs w:val="26"/>
        </w:rPr>
        <w:t xml:space="preserve"> </w:t>
      </w:r>
      <w:bookmarkEnd w:id="1"/>
    </w:p>
    <w:p w14:paraId="58B0147F" w14:textId="4600E6A9" w:rsidR="00F66664" w:rsidRPr="00F66664" w:rsidRDefault="00F66664" w:rsidP="00F66664">
      <w:pPr>
        <w:pStyle w:val="NormalWeb"/>
        <w:spacing w:before="0" w:beforeAutospacing="0" w:after="0" w:afterAutospacing="0"/>
        <w:rPr>
          <w:sz w:val="26"/>
          <w:szCs w:val="26"/>
        </w:rPr>
      </w:pPr>
      <w:r w:rsidRPr="00F66664">
        <w:rPr>
          <w:rFonts w:ascii="Arial" w:hAnsi="Arial" w:cs="Arial"/>
          <w:color w:val="000000"/>
          <w:sz w:val="26"/>
          <w:szCs w:val="26"/>
        </w:rPr>
        <w:t xml:space="preserve">Nominees consistently receive high performance ratings. They add value in one or more areas by delivering effectively and/or supporting wider organisational culture, with the ability to take on stretch assignments. </w:t>
      </w:r>
    </w:p>
    <w:p w14:paraId="3F7B4A9F" w14:textId="3A41B941" w:rsidR="00F66664" w:rsidRPr="00F66664" w:rsidRDefault="00F66664" w:rsidP="00F66664">
      <w:pPr>
        <w:pStyle w:val="NormalWeb"/>
        <w:spacing w:before="0" w:beforeAutospacing="0" w:after="0" w:afterAutospacing="0"/>
        <w:rPr>
          <w:sz w:val="26"/>
          <w:szCs w:val="26"/>
        </w:rPr>
      </w:pPr>
      <w:r w:rsidRPr="00F66664">
        <w:rPr>
          <w:rFonts w:ascii="Arial" w:hAnsi="Arial" w:cs="Arial"/>
          <w:color w:val="000000"/>
          <w:sz w:val="26"/>
          <w:szCs w:val="26"/>
        </w:rPr>
        <w:t>They are at feeder levels to senior leadership (Executive Committee</w:t>
      </w:r>
      <w:r w:rsidR="00691400">
        <w:rPr>
          <w:rFonts w:ascii="Arial" w:hAnsi="Arial" w:cs="Arial"/>
          <w:color w:val="000000"/>
          <w:sz w:val="26"/>
          <w:szCs w:val="26"/>
        </w:rPr>
        <w:t xml:space="preserve"> </w:t>
      </w:r>
      <w:r w:rsidRPr="00F66664">
        <w:rPr>
          <w:rFonts w:ascii="Arial" w:hAnsi="Arial" w:cs="Arial"/>
          <w:color w:val="000000"/>
          <w:sz w:val="26"/>
          <w:szCs w:val="26"/>
        </w:rPr>
        <w:t>/</w:t>
      </w:r>
      <w:r w:rsidR="00691400">
        <w:rPr>
          <w:rFonts w:ascii="Arial" w:hAnsi="Arial" w:cs="Arial"/>
          <w:color w:val="000000"/>
          <w:sz w:val="26"/>
          <w:szCs w:val="26"/>
        </w:rPr>
        <w:t xml:space="preserve"> </w:t>
      </w:r>
      <w:r w:rsidRPr="00F66664">
        <w:rPr>
          <w:rFonts w:ascii="Arial" w:hAnsi="Arial" w:cs="Arial"/>
          <w:color w:val="000000"/>
          <w:sz w:val="26"/>
          <w:szCs w:val="26"/>
        </w:rPr>
        <w:t>C-Suit -3) with the potential for leadership promotions and/or lateral moves into new areas.</w:t>
      </w:r>
    </w:p>
    <w:p w14:paraId="77EA81A9" w14:textId="77777777" w:rsidR="00F66664" w:rsidRPr="00956AE7" w:rsidRDefault="00F66664" w:rsidP="00F66664">
      <w:pPr>
        <w:rPr>
          <w:rFonts w:ascii="Arial" w:hAnsi="Arial" w:cs="Arial"/>
        </w:rPr>
      </w:pPr>
      <w:r w:rsidRPr="00956AE7">
        <w:rPr>
          <w:rFonts w:ascii="Arial" w:hAnsi="Arial" w:cs="Arial"/>
        </w:rPr>
        <w:t xml:space="preserve"> </w:t>
      </w:r>
    </w:p>
    <w:p w14:paraId="731F4264" w14:textId="016B8223" w:rsidR="006509F6" w:rsidRDefault="006509F6" w:rsidP="006509F6">
      <w:pPr>
        <w:rPr>
          <w:rFonts w:asciiTheme="minorHAnsi" w:eastAsiaTheme="minorEastAsia" w:hAnsi="Arial" w:cstheme="minorBidi"/>
          <w:color w:val="000000" w:themeColor="text1"/>
          <w:kern w:val="24"/>
          <w:sz w:val="26"/>
          <w:szCs w:val="26"/>
        </w:rPr>
      </w:pPr>
      <w:r w:rsidRPr="006509F6">
        <w:rPr>
          <w:rFonts w:asciiTheme="minorHAnsi" w:eastAsiaTheme="minorEastAsia" w:hAnsi="Arial" w:cstheme="minorBidi"/>
          <w:b/>
          <w:bCs/>
          <w:color w:val="1E35BF" w:themeColor="accent1"/>
          <w:kern w:val="24"/>
          <w:sz w:val="26"/>
          <w:szCs w:val="26"/>
        </w:rPr>
        <w:t>Sponsors</w:t>
      </w:r>
      <w:r w:rsidRPr="006509F6">
        <w:rPr>
          <w:rFonts w:asciiTheme="minorHAnsi" w:eastAsiaTheme="minorEastAsia" w:hAnsi="Arial" w:cstheme="minorBidi"/>
          <w:b/>
          <w:bCs/>
          <w:color w:val="1E35BF" w:themeColor="accent1"/>
          <w:kern w:val="24"/>
          <w:sz w:val="26"/>
          <w:szCs w:val="26"/>
        </w:rPr>
        <w:br/>
      </w:r>
      <w:r w:rsidRPr="006509F6">
        <w:rPr>
          <w:rFonts w:asciiTheme="minorHAnsi" w:eastAsiaTheme="minorEastAsia" w:hAnsi="Arial" w:cstheme="minorBidi"/>
          <w:color w:val="000000" w:themeColor="text1"/>
          <w:kern w:val="24"/>
          <w:sz w:val="26"/>
          <w:szCs w:val="26"/>
        </w:rPr>
        <w:t xml:space="preserve">The programme requires active sponsorship from a member of the delegates executive team for the duration of the programme. </w:t>
      </w:r>
      <w:r w:rsidR="00F5563A" w:rsidRPr="00F5563A">
        <w:rPr>
          <w:rFonts w:asciiTheme="minorHAnsi" w:eastAsiaTheme="minorEastAsia" w:hAnsi="Arial" w:cstheme="minorBidi"/>
          <w:color w:val="000000" w:themeColor="text1"/>
          <w:kern w:val="24"/>
          <w:sz w:val="26"/>
          <w:szCs w:val="26"/>
        </w:rPr>
        <w:t>Having a Senior Leader take on the sponsor role is critical to the success of this programme, to reinforce the organisations investment in its future talent</w:t>
      </w:r>
      <w:r w:rsidR="00F5563A">
        <w:rPr>
          <w:rFonts w:asciiTheme="minorHAnsi" w:eastAsiaTheme="minorEastAsia" w:hAnsi="Arial" w:cstheme="minorBidi"/>
          <w:color w:val="000000" w:themeColor="text1"/>
          <w:kern w:val="24"/>
          <w:sz w:val="26"/>
          <w:szCs w:val="26"/>
        </w:rPr>
        <w:t xml:space="preserve">. </w:t>
      </w:r>
      <w:r w:rsidRPr="006509F6">
        <w:rPr>
          <w:rFonts w:asciiTheme="minorHAnsi" w:eastAsiaTheme="minorEastAsia" w:hAnsi="Arial" w:cstheme="minorBidi"/>
          <w:color w:val="000000" w:themeColor="text1"/>
          <w:kern w:val="24"/>
          <w:sz w:val="26"/>
          <w:szCs w:val="26"/>
        </w:rPr>
        <w:t>The role of a sponsor is to increase visibility, profile and opportunities for the delegate</w:t>
      </w:r>
      <w:r w:rsidR="00F5563A">
        <w:rPr>
          <w:rFonts w:asciiTheme="minorHAnsi" w:eastAsiaTheme="minorEastAsia" w:hAnsi="Arial" w:cstheme="minorBidi"/>
          <w:color w:val="000000" w:themeColor="text1"/>
          <w:kern w:val="24"/>
          <w:sz w:val="26"/>
          <w:szCs w:val="26"/>
        </w:rPr>
        <w:t>.</w:t>
      </w:r>
      <w:r w:rsidR="00F5563A" w:rsidRPr="00F5563A">
        <w:rPr>
          <w:rFonts w:asciiTheme="minorHAnsi" w:eastAsiaTheme="minorEastAsia" w:hAnsi="Arial" w:cstheme="minorBidi"/>
          <w:color w:val="000000" w:themeColor="text1"/>
          <w:kern w:val="24"/>
          <w:sz w:val="26"/>
          <w:szCs w:val="26"/>
        </w:rPr>
        <w:t xml:space="preserve"> The sponsor must be someone different to the Line Manager</w:t>
      </w:r>
      <w:r w:rsidR="00F5563A">
        <w:rPr>
          <w:rFonts w:asciiTheme="minorHAnsi" w:eastAsiaTheme="minorEastAsia" w:hAnsi="Arial" w:cstheme="minorBidi"/>
          <w:color w:val="000000" w:themeColor="text1"/>
          <w:kern w:val="24"/>
          <w:sz w:val="26"/>
          <w:szCs w:val="26"/>
        </w:rPr>
        <w:t xml:space="preserve"> and</w:t>
      </w:r>
      <w:r w:rsidRPr="006509F6">
        <w:rPr>
          <w:rFonts w:asciiTheme="minorHAnsi" w:eastAsiaTheme="minorEastAsia" w:hAnsi="Arial" w:cstheme="minorBidi"/>
          <w:color w:val="000000" w:themeColor="text1"/>
          <w:kern w:val="24"/>
          <w:sz w:val="26"/>
          <w:szCs w:val="26"/>
        </w:rPr>
        <w:t xml:space="preserve"> </w:t>
      </w:r>
      <w:r w:rsidR="00F5563A">
        <w:rPr>
          <w:rFonts w:asciiTheme="minorHAnsi" w:eastAsiaTheme="minorEastAsia" w:hAnsi="Arial" w:cstheme="minorBidi"/>
          <w:color w:val="000000" w:themeColor="text1"/>
          <w:kern w:val="24"/>
          <w:sz w:val="26"/>
          <w:szCs w:val="26"/>
        </w:rPr>
        <w:t xml:space="preserve">is </w:t>
      </w:r>
      <w:r w:rsidRPr="006509F6">
        <w:rPr>
          <w:rFonts w:asciiTheme="minorHAnsi" w:eastAsiaTheme="minorEastAsia" w:hAnsi="Arial" w:cstheme="minorBidi"/>
          <w:color w:val="000000" w:themeColor="text1"/>
          <w:kern w:val="24"/>
          <w:sz w:val="26"/>
          <w:szCs w:val="26"/>
        </w:rPr>
        <w:t xml:space="preserve">expected to fully engage in the </w:t>
      </w:r>
      <w:r w:rsidR="00F5563A">
        <w:rPr>
          <w:rFonts w:asciiTheme="minorHAnsi" w:eastAsiaTheme="minorEastAsia" w:hAnsi="Arial" w:cstheme="minorBidi"/>
          <w:color w:val="000000" w:themeColor="text1"/>
          <w:kern w:val="24"/>
          <w:sz w:val="26"/>
          <w:szCs w:val="26"/>
        </w:rPr>
        <w:t>S</w:t>
      </w:r>
      <w:r w:rsidRPr="006509F6">
        <w:rPr>
          <w:rFonts w:asciiTheme="minorHAnsi" w:eastAsiaTheme="minorEastAsia" w:hAnsi="Arial" w:cstheme="minorBidi"/>
          <w:color w:val="000000" w:themeColor="text1"/>
          <w:kern w:val="24"/>
          <w:sz w:val="26"/>
          <w:szCs w:val="26"/>
        </w:rPr>
        <w:t>ponsor event and future interactions with the delegate.</w:t>
      </w:r>
    </w:p>
    <w:p w14:paraId="66BCB2CE" w14:textId="77777777" w:rsidR="006509F6" w:rsidRPr="006509F6" w:rsidRDefault="006509F6" w:rsidP="006509F6">
      <w:pPr>
        <w:rPr>
          <w:szCs w:val="24"/>
        </w:rPr>
      </w:pPr>
    </w:p>
    <w:p w14:paraId="1142FC14" w14:textId="77777777" w:rsidR="006509F6" w:rsidRPr="006509F6" w:rsidRDefault="006509F6" w:rsidP="006509F6">
      <w:pPr>
        <w:rPr>
          <w:szCs w:val="24"/>
        </w:rPr>
      </w:pPr>
      <w:r w:rsidRPr="006509F6">
        <w:rPr>
          <w:rFonts w:asciiTheme="minorHAnsi" w:eastAsiaTheme="minorEastAsia" w:hAnsi="Arial" w:cstheme="minorBidi"/>
          <w:b/>
          <w:bCs/>
          <w:color w:val="1E35BF" w:themeColor="accent1"/>
          <w:kern w:val="24"/>
          <w:sz w:val="26"/>
          <w:szCs w:val="26"/>
        </w:rPr>
        <w:t>Costs</w:t>
      </w:r>
    </w:p>
    <w:p w14:paraId="1318E351" w14:textId="6C27553E" w:rsidR="004543BF" w:rsidRPr="00956AE7" w:rsidRDefault="006509F6" w:rsidP="006509F6">
      <w:pPr>
        <w:rPr>
          <w:rFonts w:ascii="Arial" w:hAnsi="Arial" w:cs="Arial"/>
        </w:rPr>
      </w:pPr>
      <w:r w:rsidRPr="006509F6">
        <w:rPr>
          <w:rFonts w:asciiTheme="minorHAnsi" w:eastAsiaTheme="minorEastAsia" w:hAnsi="Arial" w:cstheme="minorBidi"/>
          <w:color w:val="000000" w:themeColor="text1"/>
          <w:kern w:val="24"/>
          <w:sz w:val="26"/>
          <w:szCs w:val="26"/>
        </w:rPr>
        <w:t xml:space="preserve">The participant </w:t>
      </w:r>
      <w:r w:rsidRPr="006509F6">
        <w:rPr>
          <w:rFonts w:asciiTheme="minorHAnsi" w:eastAsiaTheme="minorEastAsia" w:hAnsi="Arial" w:cstheme="minorBidi"/>
          <w:b/>
          <w:bCs/>
          <w:color w:val="000000" w:themeColor="text1"/>
          <w:kern w:val="24"/>
          <w:sz w:val="26"/>
          <w:szCs w:val="26"/>
        </w:rPr>
        <w:t>cost of this programme is £</w:t>
      </w:r>
      <w:r w:rsidR="009A3A84">
        <w:rPr>
          <w:rFonts w:asciiTheme="minorHAnsi" w:eastAsiaTheme="minorEastAsia" w:hAnsi="Arial" w:cstheme="minorBidi"/>
          <w:b/>
          <w:bCs/>
          <w:color w:val="000000" w:themeColor="text1"/>
          <w:kern w:val="24"/>
          <w:sz w:val="26"/>
          <w:szCs w:val="26"/>
        </w:rPr>
        <w:t>4</w:t>
      </w:r>
      <w:r w:rsidRPr="006509F6">
        <w:rPr>
          <w:rFonts w:asciiTheme="minorHAnsi" w:eastAsiaTheme="minorEastAsia" w:hAnsi="Arial" w:cstheme="minorBidi"/>
          <w:b/>
          <w:bCs/>
          <w:color w:val="000000" w:themeColor="text1"/>
          <w:kern w:val="24"/>
          <w:sz w:val="26"/>
          <w:szCs w:val="26"/>
        </w:rPr>
        <w:t>,500</w:t>
      </w:r>
      <w:r w:rsidR="009A3A84">
        <w:rPr>
          <w:rFonts w:asciiTheme="minorHAnsi" w:eastAsiaTheme="minorEastAsia" w:hAnsi="Arial" w:cstheme="minorBidi"/>
          <w:b/>
          <w:bCs/>
          <w:color w:val="000000" w:themeColor="text1"/>
          <w:kern w:val="24"/>
          <w:sz w:val="26"/>
          <w:szCs w:val="26"/>
        </w:rPr>
        <w:t xml:space="preserve"> + VAT</w:t>
      </w:r>
      <w:r w:rsidRPr="006509F6">
        <w:rPr>
          <w:rFonts w:asciiTheme="minorHAnsi" w:eastAsiaTheme="minorEastAsia" w:hAnsi="Arial" w:cstheme="minorBidi"/>
          <w:b/>
          <w:bCs/>
          <w:color w:val="000000" w:themeColor="text1"/>
          <w:kern w:val="24"/>
          <w:sz w:val="26"/>
          <w:szCs w:val="26"/>
        </w:rPr>
        <w:t xml:space="preserve"> </w:t>
      </w:r>
      <w:r w:rsidRPr="006509F6">
        <w:rPr>
          <w:rFonts w:asciiTheme="minorHAnsi" w:eastAsiaTheme="minorEastAsia" w:hAnsi="Arial" w:cstheme="minorBidi"/>
          <w:color w:val="000000" w:themeColor="text1"/>
          <w:kern w:val="24"/>
          <w:sz w:val="26"/>
          <w:szCs w:val="26"/>
        </w:rPr>
        <w:t>(inc</w:t>
      </w:r>
      <w:r w:rsidR="00307B40">
        <w:rPr>
          <w:rFonts w:asciiTheme="minorHAnsi" w:eastAsiaTheme="minorEastAsia" w:hAnsi="Arial" w:cstheme="minorBidi"/>
          <w:color w:val="000000" w:themeColor="text1"/>
          <w:kern w:val="24"/>
          <w:sz w:val="26"/>
          <w:szCs w:val="26"/>
        </w:rPr>
        <w:t>.</w:t>
      </w:r>
      <w:r w:rsidRPr="006509F6">
        <w:rPr>
          <w:rFonts w:asciiTheme="minorHAnsi" w:eastAsiaTheme="minorEastAsia" w:hAnsi="Arial" w:cstheme="minorBidi"/>
          <w:color w:val="000000" w:themeColor="text1"/>
          <w:kern w:val="24"/>
          <w:sz w:val="26"/>
          <w:szCs w:val="26"/>
        </w:rPr>
        <w:t xml:space="preserve"> psychometrics, all events, 1-1 coaching and alumni events)</w:t>
      </w:r>
    </w:p>
    <w:p w14:paraId="4AB08528" w14:textId="0C0E7C1A" w:rsidR="00423002" w:rsidRDefault="004543BF" w:rsidP="00423002">
      <w:pPr>
        <w:pStyle w:val="Heading1"/>
        <w:rPr>
          <w:rFonts w:ascii="Arial" w:hAnsi="Arial" w:cs="Arial"/>
          <w:sz w:val="28"/>
          <w:szCs w:val="28"/>
        </w:rPr>
      </w:pPr>
      <w:r w:rsidRPr="00956AE7">
        <w:rPr>
          <w:rFonts w:ascii="Arial" w:hAnsi="Arial" w:cs="Arial"/>
          <w:sz w:val="36"/>
          <w:szCs w:val="36"/>
        </w:rPr>
        <w:lastRenderedPageBreak/>
        <w:t xml:space="preserve">Nomination Form </w:t>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605AB4">
        <w:rPr>
          <w:rFonts w:ascii="Arial" w:hAnsi="Arial" w:cs="Arial"/>
          <w:sz w:val="36"/>
          <w:szCs w:val="36"/>
        </w:rPr>
        <w:tab/>
      </w:r>
      <w:r w:rsidR="00FB7EB7">
        <w:rPr>
          <w:rFonts w:ascii="Arial" w:hAnsi="Arial" w:cs="Arial"/>
          <w:sz w:val="36"/>
          <w:szCs w:val="36"/>
        </w:rPr>
        <w:t xml:space="preserve">                        </w:t>
      </w:r>
    </w:p>
    <w:p w14:paraId="3C5C73F0" w14:textId="119BA6F4" w:rsidR="006D7F71" w:rsidRDefault="00DD4310" w:rsidP="00423002">
      <w:pPr>
        <w:pStyle w:val="Heading1"/>
        <w:rPr>
          <w:rFonts w:ascii="Arial" w:hAnsi="Arial" w:cs="Arial"/>
        </w:rPr>
      </w:pPr>
      <w:r>
        <w:rPr>
          <w:rFonts w:ascii="Arial" w:hAnsi="Arial" w:cs="Arial"/>
        </w:rPr>
        <w:t>Participant</w:t>
      </w:r>
      <w:r w:rsidR="00FB7EB7">
        <w:rPr>
          <w:rFonts w:ascii="Arial" w:hAnsi="Arial" w:cs="Arial"/>
        </w:rPr>
        <w:t xml:space="preserve"> Details (To be completed by Participant) </w:t>
      </w:r>
    </w:p>
    <w:p w14:paraId="1B608F0C" w14:textId="77777777" w:rsidR="00605AB4" w:rsidRPr="00605AB4" w:rsidRDefault="00605AB4" w:rsidP="00605AB4">
      <w:pPr>
        <w:pStyle w:val="Heading2"/>
      </w:pP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1C16DBE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FB5BF2C" w14:textId="3E5C3D12" w:rsidR="00605AB4" w:rsidRPr="00956AE7" w:rsidRDefault="00605AB4" w:rsidP="004D2C54">
            <w:pPr>
              <w:pStyle w:val="Subheading"/>
              <w:rPr>
                <w:rFonts w:ascii="Arial" w:hAnsi="Arial" w:cs="Arial"/>
              </w:rPr>
            </w:pPr>
            <w:r>
              <w:rPr>
                <w:rFonts w:ascii="Arial" w:hAnsi="Arial" w:cs="Arial"/>
              </w:rPr>
              <w:t>Gender:</w:t>
            </w:r>
          </w:p>
        </w:tc>
        <w:tc>
          <w:tcPr>
            <w:tcW w:w="6997" w:type="dxa"/>
          </w:tcPr>
          <w:p w14:paraId="0A73EB4F" w14:textId="77777777" w:rsidR="00605AB4" w:rsidRPr="00956AE7" w:rsidRDefault="00605AB4"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05AB4" w:rsidRPr="00956AE7" w14:paraId="0CB09D3A"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4D1E7D97" w14:textId="6BA054F6" w:rsidR="00605AB4" w:rsidRPr="00956AE7" w:rsidRDefault="00605AB4" w:rsidP="004D2C54">
            <w:pPr>
              <w:pStyle w:val="Subheading"/>
              <w:rPr>
                <w:rFonts w:ascii="Arial" w:hAnsi="Arial" w:cs="Arial"/>
              </w:rPr>
            </w:pPr>
            <w:r>
              <w:rPr>
                <w:rFonts w:ascii="Arial" w:hAnsi="Arial" w:cs="Arial"/>
              </w:rPr>
              <w:t>Ethnicity:</w:t>
            </w:r>
          </w:p>
        </w:tc>
        <w:tc>
          <w:tcPr>
            <w:tcW w:w="6997" w:type="dxa"/>
          </w:tcPr>
          <w:p w14:paraId="25C4DF20" w14:textId="77777777" w:rsidR="00605AB4" w:rsidRPr="00956AE7" w:rsidRDefault="00605AB4"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0C7F2"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12A52FD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FB19CC1"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A6A7872" w14:textId="60BAAE1B" w:rsidR="00605AB4" w:rsidRDefault="00605AB4" w:rsidP="00FB7EB7">
      <w:pPr>
        <w:pStyle w:val="Heading2"/>
        <w:rPr>
          <w:rFonts w:ascii="Arial" w:hAnsi="Arial" w:cs="Arial"/>
        </w:rPr>
      </w:pPr>
    </w:p>
    <w:p w14:paraId="58D32B65" w14:textId="00E849F9" w:rsidR="00FB7EB7" w:rsidRDefault="00FB7EB7" w:rsidP="00FB7EB7">
      <w:pPr>
        <w:pStyle w:val="Heading2"/>
        <w:rPr>
          <w:rFonts w:ascii="Arial" w:hAnsi="Arial" w:cs="Arial"/>
        </w:rPr>
      </w:pPr>
      <w:r>
        <w:rPr>
          <w:rFonts w:ascii="Arial" w:hAnsi="Arial" w:cs="Arial"/>
        </w:rPr>
        <w:t>Candidate statement</w:t>
      </w:r>
    </w:p>
    <w:tbl>
      <w:tblPr>
        <w:tblStyle w:val="GridTable1Light-Accent1"/>
        <w:tblW w:w="0" w:type="auto"/>
        <w:tblLook w:val="04A0" w:firstRow="1" w:lastRow="0" w:firstColumn="1" w:lastColumn="0" w:noHBand="0" w:noVBand="1"/>
      </w:tblPr>
      <w:tblGrid>
        <w:gridCol w:w="1635"/>
        <w:gridCol w:w="6997"/>
      </w:tblGrid>
      <w:tr w:rsidR="00FB7EB7" w:rsidRPr="00956AE7" w14:paraId="4357BD44" w14:textId="77777777" w:rsidTr="0012743C">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35" w:type="dxa"/>
          </w:tcPr>
          <w:p w14:paraId="38349DDB" w14:textId="79BDBC4F" w:rsidR="00FB7EB7" w:rsidRDefault="00FB7EB7" w:rsidP="0012743C">
            <w:pPr>
              <w:pStyle w:val="Subheading"/>
              <w:rPr>
                <w:rFonts w:ascii="Arial" w:hAnsi="Arial" w:cs="Arial"/>
              </w:rPr>
            </w:pPr>
            <w:r>
              <w:rPr>
                <w:rFonts w:ascii="Arial" w:hAnsi="Arial" w:cs="Arial"/>
              </w:rPr>
              <w:t xml:space="preserve">Up to </w:t>
            </w:r>
            <w:r w:rsidRPr="00956AE7">
              <w:rPr>
                <w:rFonts w:ascii="Arial" w:hAnsi="Arial" w:cs="Arial"/>
              </w:rPr>
              <w:t>500 words</w:t>
            </w:r>
            <w:r>
              <w:rPr>
                <w:rFonts w:ascii="Arial" w:hAnsi="Arial" w:cs="Arial"/>
              </w:rPr>
              <w:t xml:space="preserve"> covering the candidate’s </w:t>
            </w:r>
            <w:r>
              <w:rPr>
                <w:rFonts w:ascii="Arial" w:hAnsi="Arial" w:cs="Arial"/>
              </w:rPr>
              <w:lastRenderedPageBreak/>
              <w:t>development and career motivations for attending Lloyd’s Accelerate</w:t>
            </w:r>
          </w:p>
        </w:tc>
        <w:tc>
          <w:tcPr>
            <w:tcW w:w="6997" w:type="dxa"/>
          </w:tcPr>
          <w:p w14:paraId="55989E11"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5AF4E544"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000C3B8C"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055152A"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0B19EC04"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C800B06"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5733E083"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C38DAD3"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b/>
                <w:bCs w:val="0"/>
              </w:rPr>
            </w:pPr>
          </w:p>
          <w:p w14:paraId="2C2FDDAB" w14:textId="77777777" w:rsidR="00FB7EB7" w:rsidRDefault="00FB7EB7" w:rsidP="0012743C">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3B48C608" w14:textId="77777777" w:rsidR="00966D74" w:rsidRDefault="00966D74" w:rsidP="004543BF">
      <w:pPr>
        <w:pStyle w:val="Heading2"/>
        <w:rPr>
          <w:rFonts w:ascii="Arial" w:hAnsi="Arial" w:cs="Arial"/>
        </w:rPr>
      </w:pPr>
    </w:p>
    <w:p w14:paraId="02D0C06B" w14:textId="77777777" w:rsidR="00966D74" w:rsidRDefault="00966D74" w:rsidP="004543BF">
      <w:pPr>
        <w:pStyle w:val="Heading2"/>
        <w:rPr>
          <w:rFonts w:ascii="Arial" w:hAnsi="Arial" w:cs="Arial"/>
        </w:rPr>
      </w:pPr>
    </w:p>
    <w:p w14:paraId="289D2B95" w14:textId="239BC747" w:rsidR="00605AB4" w:rsidRDefault="00605AB4" w:rsidP="00605AB4">
      <w:pPr>
        <w:pStyle w:val="Heading1"/>
        <w:rPr>
          <w:rFonts w:ascii="Arial" w:hAnsi="Arial" w:cs="Arial"/>
        </w:rPr>
      </w:pPr>
      <w:r>
        <w:rPr>
          <w:rFonts w:ascii="Arial" w:hAnsi="Arial" w:cs="Arial"/>
        </w:rPr>
        <w:t xml:space="preserve">Organisational Details (To be completed by Line Manager/HR) </w:t>
      </w:r>
    </w:p>
    <w:p w14:paraId="61C77FB2" w14:textId="59B8EC5F" w:rsidR="006D7F71" w:rsidRPr="00956AE7" w:rsidRDefault="006D7F71" w:rsidP="004543BF">
      <w:pPr>
        <w:pStyle w:val="Heading2"/>
        <w:rPr>
          <w:rFonts w:ascii="Arial" w:hAnsi="Arial" w:cs="Arial"/>
        </w:rPr>
      </w:pPr>
      <w:r w:rsidRPr="00956AE7">
        <w:rPr>
          <w:rFonts w:ascii="Arial" w:hAnsi="Arial" w:cs="Arial"/>
        </w:rPr>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6D1B33F1"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C1AD4BA" w14:textId="18E461A2" w:rsidR="00356954" w:rsidRPr="00956AE7" w:rsidRDefault="009C27E5" w:rsidP="004D2C54">
      <w:pPr>
        <w:pStyle w:val="Heading2"/>
        <w:rPr>
          <w:rFonts w:ascii="Arial" w:hAnsi="Arial" w:cs="Arial"/>
        </w:rPr>
      </w:pPr>
      <w:r w:rsidRPr="009C27E5">
        <w:rPr>
          <w:rFonts w:ascii="Arial" w:hAnsi="Arial" w:cs="Arial"/>
        </w:rPr>
        <w:lastRenderedPageBreak/>
        <w:t xml:space="preserve">Talent Development </w:t>
      </w:r>
      <w:r w:rsidR="006D7F71" w:rsidRPr="00956AE7">
        <w:rPr>
          <w:rFonts w:ascii="Arial" w:hAnsi="Arial" w:cs="Arial"/>
        </w:rPr>
        <w:t xml:space="preserve">or HR </w:t>
      </w:r>
      <w:r w:rsidR="000E6304">
        <w:rPr>
          <w:rFonts w:asciiTheme="minorHAnsi" w:eastAsiaTheme="minorEastAsia" w:hAnsi="Arial" w:cstheme="minorBidi"/>
          <w:color w:val="000000" w:themeColor="text1"/>
          <w:kern w:val="24"/>
        </w:rPr>
        <w:t xml:space="preserve">Business Partner </w:t>
      </w:r>
      <w:r w:rsidR="006D7F71" w:rsidRPr="00956AE7">
        <w:rPr>
          <w:rFonts w:ascii="Arial" w:hAnsi="Arial" w:cs="Arial"/>
        </w:rPr>
        <w:t>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E798B7A" w14:textId="77777777" w:rsidR="006D7F71" w:rsidRPr="00956AE7" w:rsidRDefault="006D7F71" w:rsidP="004543BF">
      <w:pPr>
        <w:pStyle w:val="Heading2"/>
        <w:rPr>
          <w:rFonts w:ascii="Arial" w:hAnsi="Arial" w:cs="Arial"/>
        </w:rPr>
      </w:pPr>
    </w:p>
    <w:p w14:paraId="27E8B325" w14:textId="2704B79E" w:rsidR="00356954" w:rsidRPr="00956AE7" w:rsidRDefault="006D7F71" w:rsidP="004543BF">
      <w:pPr>
        <w:pStyle w:val="Heading2"/>
        <w:rPr>
          <w:rFonts w:ascii="Arial" w:hAnsi="Arial" w:cs="Arial"/>
        </w:rPr>
      </w:pPr>
      <w:r w:rsidRPr="00956AE7">
        <w:rPr>
          <w:rFonts w:ascii="Arial" w:hAnsi="Arial" w:cs="Arial"/>
        </w:rPr>
        <w:t>Sponsor (Member of the Executive Team)</w:t>
      </w:r>
      <w:r w:rsidR="001210DC">
        <w:rPr>
          <w:rFonts w:ascii="Arial" w:hAnsi="Arial" w:cs="Arial"/>
        </w:rPr>
        <w:t xml:space="preserve"> put forward by Line M</w:t>
      </w:r>
      <w:r w:rsidR="00691400">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140DB05" w14:textId="77777777" w:rsidR="0030464B" w:rsidRDefault="0030464B" w:rsidP="004543BF">
      <w:pPr>
        <w:pStyle w:val="Heading2"/>
        <w:rPr>
          <w:rFonts w:ascii="Arial" w:hAnsi="Arial" w:cs="Arial"/>
          <w:b w:val="0"/>
        </w:rPr>
      </w:pPr>
    </w:p>
    <w:p w14:paraId="17F4E3EB" w14:textId="66A5FEE9" w:rsidR="006D7F71" w:rsidRPr="00145D97" w:rsidRDefault="0030464B" w:rsidP="0030464B">
      <w:pPr>
        <w:rPr>
          <w:rFonts w:ascii="Arial" w:hAnsi="Arial" w:cs="Arial"/>
          <w:sz w:val="22"/>
        </w:rPr>
      </w:pPr>
      <w:r w:rsidRPr="003C3F41">
        <w:rPr>
          <w:rFonts w:ascii="Arial" w:hAnsi="Arial" w:cs="Arial"/>
          <w:sz w:val="22"/>
        </w:rPr>
        <w:t xml:space="preserve">Please email the completed form to </w:t>
      </w:r>
      <w:r w:rsidR="00307B40">
        <w:rPr>
          <w:rFonts w:ascii="Arial" w:hAnsi="Arial" w:cs="Arial"/>
          <w:sz w:val="22"/>
        </w:rPr>
        <w:t>Aaron Boyle</w:t>
      </w:r>
      <w:r w:rsidRPr="000958EB">
        <w:rPr>
          <w:rFonts w:ascii="Arial" w:hAnsi="Arial" w:cs="Arial"/>
          <w:color w:val="1E35BF" w:themeColor="accent1"/>
          <w:sz w:val="22"/>
        </w:rPr>
        <w:t xml:space="preserve"> </w:t>
      </w:r>
      <w:hyperlink r:id="rId7" w:history="1">
        <w:r w:rsidR="00307B40" w:rsidRPr="00307B40">
          <w:rPr>
            <w:rStyle w:val="Hyperlink"/>
            <w:rFonts w:ascii="Arial" w:hAnsi="Arial" w:cs="Arial"/>
            <w:b/>
            <w:color w:val="1E35BF" w:themeColor="accent1"/>
            <w:sz w:val="22"/>
          </w:rPr>
          <w:t>Aaron.Boyle@lloyds.com</w:t>
        </w:r>
      </w:hyperlink>
      <w:r w:rsidRPr="006509F6">
        <w:rPr>
          <w:rFonts w:ascii="Arial" w:hAnsi="Arial" w:cs="Arial"/>
          <w:sz w:val="22"/>
        </w:rPr>
        <w:t xml:space="preserve"> </w:t>
      </w:r>
      <w:r w:rsidR="006509F6" w:rsidRPr="006509F6">
        <w:rPr>
          <w:rFonts w:ascii="Arial" w:hAnsi="Arial" w:cs="Arial"/>
          <w:sz w:val="22"/>
        </w:rPr>
        <w:t xml:space="preserve">and </w:t>
      </w:r>
      <w:hyperlink r:id="rId8" w:history="1">
        <w:r w:rsidR="000E6304" w:rsidRPr="000E6304">
          <w:rPr>
            <w:rStyle w:val="Hyperlink"/>
            <w:rFonts w:ascii="Arial" w:hAnsi="Arial" w:cs="Arial"/>
            <w:b/>
            <w:bCs/>
            <w:color w:val="1E35BF" w:themeColor="accent1"/>
            <w:sz w:val="22"/>
          </w:rPr>
          <w:t>Leadershipandlearning@lloyds.com</w:t>
        </w:r>
      </w:hyperlink>
      <w:r w:rsidR="006509F6" w:rsidRPr="000E6304">
        <w:rPr>
          <w:rFonts w:ascii="Arial" w:hAnsi="Arial" w:cs="Arial"/>
          <w:color w:val="1E35BF" w:themeColor="accent1"/>
          <w:sz w:val="22"/>
        </w:rPr>
        <w:t xml:space="preserve"> </w:t>
      </w:r>
      <w:r w:rsidR="006509F6" w:rsidRPr="006509F6">
        <w:rPr>
          <w:rFonts w:ascii="Arial" w:hAnsi="Arial" w:cs="Arial"/>
          <w:sz w:val="22"/>
        </w:rPr>
        <w:t xml:space="preserve">by </w:t>
      </w:r>
      <w:r w:rsidR="008E2151" w:rsidRPr="008E2151">
        <w:rPr>
          <w:rFonts w:asciiTheme="minorHAnsi" w:eastAsiaTheme="minorEastAsia" w:hAnsi="Arial" w:cstheme="minorBidi"/>
          <w:b/>
          <w:bCs/>
          <w:color w:val="000000" w:themeColor="text1"/>
          <w:kern w:val="24"/>
          <w:sz w:val="22"/>
          <w:szCs w:val="22"/>
        </w:rPr>
        <w:t xml:space="preserve">Friday </w:t>
      </w:r>
      <w:r w:rsidR="00F66664" w:rsidRPr="00F66664">
        <w:rPr>
          <w:rFonts w:asciiTheme="minorHAnsi" w:eastAsiaTheme="minorEastAsia" w:hAnsi="Arial" w:cstheme="minorBidi"/>
          <w:b/>
          <w:bCs/>
          <w:color w:val="000000" w:themeColor="text1"/>
          <w:kern w:val="24"/>
          <w:sz w:val="22"/>
          <w:szCs w:val="22"/>
        </w:rPr>
        <w:t>5</w:t>
      </w:r>
      <w:r w:rsidR="00F66664" w:rsidRPr="00F66664">
        <w:rPr>
          <w:rFonts w:asciiTheme="minorHAnsi" w:eastAsiaTheme="minorEastAsia" w:hAnsi="Arial" w:cstheme="minorBidi"/>
          <w:b/>
          <w:bCs/>
          <w:color w:val="000000" w:themeColor="text1"/>
          <w:kern w:val="24"/>
          <w:sz w:val="22"/>
          <w:szCs w:val="22"/>
          <w:vertAlign w:val="superscript"/>
        </w:rPr>
        <w:t>th</w:t>
      </w:r>
      <w:r w:rsidR="00F66664" w:rsidRPr="00F66664">
        <w:rPr>
          <w:rFonts w:asciiTheme="minorHAnsi" w:eastAsiaTheme="minorEastAsia" w:hAnsi="Arial" w:cstheme="minorBidi"/>
          <w:b/>
          <w:bCs/>
          <w:color w:val="000000" w:themeColor="text1"/>
          <w:kern w:val="24"/>
          <w:sz w:val="22"/>
          <w:szCs w:val="22"/>
        </w:rPr>
        <w:t xml:space="preserve"> August</w:t>
      </w:r>
    </w:p>
    <w:sectPr w:rsidR="006D7F71" w:rsidRPr="00145D97" w:rsidSect="00F66664">
      <w:headerReference w:type="default" r:id="rId9"/>
      <w:footerReference w:type="default" r:id="rId10"/>
      <w:headerReference w:type="first" r:id="rId11"/>
      <w:footerReference w:type="first" r:id="rId12"/>
      <w:type w:val="continuous"/>
      <w:pgSz w:w="11907" w:h="16840" w:code="9"/>
      <w:pgMar w:top="2099" w:right="1474" w:bottom="1276"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22B14" w14:textId="77777777" w:rsidR="005818F5" w:rsidRDefault="005818F5">
      <w:r>
        <w:separator/>
      </w:r>
    </w:p>
  </w:endnote>
  <w:endnote w:type="continuationSeparator" w:id="0">
    <w:p w14:paraId="69D747BB" w14:textId="77777777" w:rsidR="005818F5" w:rsidRDefault="00581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A06AC957-8C96-4E74-8F5A-75DE8D5094DC}"/>
  </w:font>
  <w:font w:name="Calibri">
    <w:panose1 w:val="020F0502020204030204"/>
    <w:charset w:val="00"/>
    <w:family w:val="swiss"/>
    <w:pitch w:val="variable"/>
    <w:sig w:usb0="E4002EFF" w:usb1="C000247B" w:usb2="00000009" w:usb3="00000000" w:csb0="000001FF" w:csb1="00000000"/>
    <w:embedRegular r:id="rId2" w:fontKey="{913BA92F-57FC-48EF-B6D7-95D3AD0636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74A5" w14:textId="52D28945" w:rsidR="00E666F3" w:rsidRDefault="00605AB4"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0288" behindDoc="0" locked="0" layoutInCell="0" allowOverlap="1" wp14:anchorId="71E8FA40" wp14:editId="59ECAB07">
              <wp:simplePos x="0" y="0"/>
              <wp:positionH relativeFrom="page">
                <wp:posOffset>0</wp:posOffset>
              </wp:positionH>
              <wp:positionV relativeFrom="page">
                <wp:posOffset>10236200</wp:posOffset>
              </wp:positionV>
              <wp:extent cx="7560945" cy="266700"/>
              <wp:effectExtent l="0" t="0" r="0" b="0"/>
              <wp:wrapNone/>
              <wp:docPr id="7" name="MSIPCM6b36469488cd489f13029b87"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5E5B0" w14:textId="3BBD3B9B"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E8FA40" id="_x0000_t202" coordsize="21600,21600" o:spt="202" path="m,l,21600r21600,l21600,xe">
              <v:stroke joinstyle="miter"/>
              <v:path gradientshapeok="t" o:connecttype="rect"/>
            </v:shapetype>
            <v:shape id="MSIPCM6b36469488cd489f13029b87" o:spid="_x0000_s1026" type="#_x0000_t202" alt="{&quot;HashCode&quot;:-829928686,&quot;Height&quot;:842.0,&quot;Width&quot;:595.0,&quot;Placement&quot;:&quot;Footer&quot;,&quot;Index&quot;:&quot;Primary&quot;,&quot;Section&quot;:1,&quot;Top&quot;:0.0,&quot;Left&quot;:0.0}" style="position:absolute;margin-left:0;margin-top:806pt;width:595.3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" o:allowincell="f" filled="f" stroked="f" strokeweight=".5pt">
              <v:textbox inset=",0,,0">
                <w:txbxContent>
                  <w:p w14:paraId="3F55E5B0" w14:textId="3BBD3B9B"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v:textbox>
              <w10:wrap anchorx="page" anchory="page"/>
            </v:shape>
          </w:pict>
        </mc:Fallback>
      </mc:AlternateContent>
    </w:r>
  </w:p>
  <w:p w14:paraId="7191B934" w14:textId="57CCD279" w:rsidR="00E666F3" w:rsidRDefault="00E666F3" w:rsidP="00DC36B3">
    <w:pPr>
      <w:pStyle w:val="Footer"/>
      <w:tabs>
        <w:tab w:val="clear" w:pos="4320"/>
        <w:tab w:val="clear" w:pos="8640"/>
        <w:tab w:val="right" w:pos="9072"/>
      </w:tabs>
      <w:rPr>
        <w:sz w:val="12"/>
        <w:szCs w:val="12"/>
      </w:rPr>
    </w:pPr>
  </w:p>
  <w:p w14:paraId="7E7AE2DE" w14:textId="580E1F66" w:rsidR="00E666F3" w:rsidRDefault="00403A7B"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216" behindDoc="0" locked="0" layoutInCell="1" allowOverlap="1" wp14:anchorId="3BD0EFEF" wp14:editId="30D77D59">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CA4F1"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Du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C8L1Du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4B5E5CE7" w14:textId="520A308A"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F9E" w14:textId="6A770599" w:rsidR="00E666F3" w:rsidRDefault="00605AB4"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1312" behindDoc="0" locked="0" layoutInCell="0" allowOverlap="1" wp14:anchorId="731EAA1A" wp14:editId="37E466B3">
              <wp:simplePos x="0" y="0"/>
              <wp:positionH relativeFrom="page">
                <wp:posOffset>0</wp:posOffset>
              </wp:positionH>
              <wp:positionV relativeFrom="page">
                <wp:posOffset>10236200</wp:posOffset>
              </wp:positionV>
              <wp:extent cx="7560945" cy="266700"/>
              <wp:effectExtent l="0" t="0" r="0" b="0"/>
              <wp:wrapNone/>
              <wp:docPr id="9" name="MSIPCMd677422b9be9224c295b9abb"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DF9404" w14:textId="6AA35BD9"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1EAA1A" id="_x0000_t202" coordsize="21600,21600" o:spt="202" path="m,l,21600r21600,l21600,xe">
              <v:stroke joinstyle="miter"/>
              <v:path gradientshapeok="t" o:connecttype="rect"/>
            </v:shapetype>
            <v:shape id="MSIPCMd677422b9be9224c295b9abb" o:spid="_x0000_s1027" type="#_x0000_t202" alt="{&quot;HashCode&quot;:-829928686,&quot;Height&quot;:842.0,&quot;Width&quot;:595.0,&quot;Placement&quot;:&quot;Footer&quot;,&quot;Index&quot;:&quot;FirstPage&quot;,&quot;Section&quot;:1,&quot;Top&quot;:0.0,&quot;Left&quot;:0.0}" style="position:absolute;margin-left:0;margin-top:806pt;width:595.35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" o:allowincell="f" filled="f" stroked="f" strokeweight=".5pt">
              <v:textbox inset=",0,,0">
                <w:txbxContent>
                  <w:p w14:paraId="4CDF9404" w14:textId="6AA35BD9" w:rsidR="00605AB4" w:rsidRPr="00605AB4" w:rsidRDefault="00605AB4" w:rsidP="00605AB4">
                    <w:pPr>
                      <w:jc w:val="center"/>
                      <w:rPr>
                        <w:rFonts w:ascii="Calibri" w:hAnsi="Calibri" w:cs="Calibri"/>
                        <w:color w:val="000000"/>
                        <w:sz w:val="20"/>
                      </w:rPr>
                    </w:pPr>
                    <w:r w:rsidRPr="00605AB4">
                      <w:rPr>
                        <w:rFonts w:ascii="Calibri" w:hAnsi="Calibri" w:cs="Calibri"/>
                        <w:color w:val="000000"/>
                        <w:sz w:val="20"/>
                      </w:rPr>
                      <w:t>Classification: Confidential</w:t>
                    </w:r>
                  </w:p>
                </w:txbxContent>
              </v:textbox>
              <w10:wrap anchorx="page" anchory="page"/>
            </v:shape>
          </w:pict>
        </mc:Fallback>
      </mc:AlternateContent>
    </w:r>
  </w:p>
  <w:p w14:paraId="001A46C0" w14:textId="25EFB686" w:rsidR="00E666F3" w:rsidRDefault="00E666F3" w:rsidP="003811C5">
    <w:pPr>
      <w:pStyle w:val="Footer"/>
      <w:tabs>
        <w:tab w:val="clear" w:pos="4320"/>
        <w:tab w:val="clear" w:pos="8640"/>
        <w:tab w:val="right" w:pos="9072"/>
      </w:tabs>
      <w:rPr>
        <w:sz w:val="12"/>
        <w:szCs w:val="12"/>
      </w:rPr>
    </w:pPr>
  </w:p>
  <w:p w14:paraId="0B18F6AA" w14:textId="77777777"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8CCF"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5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DIK85T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57BB931A" w14:textId="643330AE"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FF1E4" w14:textId="77777777" w:rsidR="005818F5" w:rsidRDefault="005818F5">
      <w:r>
        <w:separator/>
      </w:r>
    </w:p>
  </w:footnote>
  <w:footnote w:type="continuationSeparator" w:id="0">
    <w:p w14:paraId="3DBF5DF6" w14:textId="77777777" w:rsidR="005818F5" w:rsidRDefault="00581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7DC57"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" fillcolor="#1e35bf [3204]" stroked="f">
              <w10:wrap anchorx="page" anchory="page"/>
            </v:rect>
          </w:pict>
        </mc:Fallback>
      </mc:AlternateContent>
    </w:r>
  </w:p>
  <w:p w14:paraId="1A184E7B" w14:textId="24388CEA" w:rsidR="00E666F3" w:rsidRPr="00644590" w:rsidRDefault="006509F6" w:rsidP="00C877B4">
    <w:pPr>
      <w:pStyle w:val="Header"/>
      <w:spacing w:line="260" w:lineRule="atLeast"/>
      <w:jc w:val="right"/>
      <w:rPr>
        <w:caps/>
        <w:color w:val="FFFFFF"/>
      </w:rPr>
    </w:pPr>
    <w:r>
      <w:rPr>
        <w:caps/>
        <w:color w:val="FFFFFF"/>
      </w:rPr>
      <w:t>ACCELERATE</w:t>
    </w:r>
    <w:r w:rsidR="00145D97">
      <w:rPr>
        <w:caps/>
        <w:color w:val="FFFFFF"/>
      </w:rPr>
      <w:t xml:space="preserve"> programme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A36B" w14:textId="77777777" w:rsidR="006509F6"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3D86A815">
              <wp:simplePos x="0" y="0"/>
              <wp:positionH relativeFrom="page">
                <wp:posOffset>180975</wp:posOffset>
              </wp:positionH>
              <wp:positionV relativeFrom="page">
                <wp:posOffset>180974</wp:posOffset>
              </wp:positionV>
              <wp:extent cx="7200265" cy="157162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7162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D6CAF" id="Rectangle 16" o:spid="_x0000_s1026" style="position:absolute;margin-left:14.25pt;margin-top:14.25pt;width:566.95pt;height:12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56D55964" w14:textId="51D3265F" w:rsidR="006509F6" w:rsidRDefault="006509F6" w:rsidP="006509F6">
    <w:pPr>
      <w:tabs>
        <w:tab w:val="left" w:pos="8250"/>
      </w:tabs>
      <w:spacing w:line="650" w:lineRule="atLeast"/>
      <w:rPr>
        <w:rFonts w:cs="Arial"/>
        <w:b/>
        <w:color w:val="FFFFFF"/>
        <w:lang w:val="en-US"/>
      </w:rPr>
    </w:pPr>
    <w:r>
      <w:rPr>
        <w:rFonts w:cs="Arial"/>
        <w:b/>
        <w:color w:val="FFFFFF"/>
        <w:lang w:val="en-US"/>
      </w:rPr>
      <w:tab/>
    </w:r>
  </w:p>
  <w:p w14:paraId="46787AE7" w14:textId="4D4B24F3" w:rsidR="00594B0D" w:rsidRPr="006509F6" w:rsidRDefault="00594B0D" w:rsidP="00594B0D">
    <w:pPr>
      <w:spacing w:line="650" w:lineRule="atLeast"/>
      <w:rPr>
        <w:rFonts w:asciiTheme="majorHAnsi" w:hAnsiTheme="majorHAnsi" w:cstheme="majorHAnsi"/>
        <w:color w:val="FFFFFF"/>
        <w:spacing w:val="-10"/>
        <w:sz w:val="56"/>
        <w:szCs w:val="56"/>
        <w:lang w:val="en-US"/>
      </w:rPr>
    </w:pPr>
    <w:r w:rsidRPr="006509F6">
      <w:rPr>
        <w:rFonts w:asciiTheme="majorHAnsi" w:hAnsiTheme="majorHAnsi" w:cstheme="majorHAnsi"/>
        <w:color w:val="FFFFFF"/>
        <w:spacing w:val="-10"/>
        <w:sz w:val="56"/>
        <w:szCs w:val="56"/>
        <w:lang w:val="en-US"/>
      </w:rPr>
      <w:t xml:space="preserve">Lloyd’s </w:t>
    </w:r>
    <w:r w:rsidR="006509F6" w:rsidRPr="006509F6">
      <w:rPr>
        <w:rFonts w:asciiTheme="majorHAnsi" w:hAnsiTheme="majorHAnsi" w:cstheme="majorHAnsi"/>
        <w:color w:val="FFFFFF"/>
        <w:spacing w:val="-10"/>
        <w:sz w:val="56"/>
        <w:szCs w:val="56"/>
        <w:lang w:val="en-US"/>
      </w:rPr>
      <w:t>Accelerate</w:t>
    </w:r>
    <w:r w:rsidR="00423002" w:rsidRPr="006509F6">
      <w:rPr>
        <w:rFonts w:asciiTheme="majorHAnsi" w:hAnsiTheme="majorHAnsi" w:cstheme="majorHAnsi"/>
        <w:color w:val="FFFFFF"/>
        <w:spacing w:val="-10"/>
        <w:sz w:val="56"/>
        <w:szCs w:val="56"/>
        <w:lang w:val="en-US"/>
      </w:rPr>
      <w:t xml:space="preserve"> </w:t>
    </w:r>
    <w:r w:rsidR="00F458EB" w:rsidRPr="006509F6">
      <w:rPr>
        <w:rFonts w:asciiTheme="majorHAnsi" w:hAnsiTheme="majorHAnsi" w:cstheme="majorHAnsi"/>
        <w:color w:val="FFFFFF"/>
        <w:spacing w:val="-10"/>
        <w:sz w:val="56"/>
        <w:szCs w:val="56"/>
        <w:lang w:val="en-US"/>
      </w:rPr>
      <w:t xml:space="preserve">Programme </w:t>
    </w:r>
  </w:p>
  <w:p w14:paraId="0753AA7B" w14:textId="40C75196" w:rsidR="00E666F3" w:rsidRPr="00594B0D" w:rsidRDefault="00E666F3" w:rsidP="00594B0D">
    <w:pPr>
      <w:spacing w:line="650" w:lineRule="atLeast"/>
      <w:rPr>
        <w:rFonts w:cs="Arial"/>
        <w:b/>
        <w:color w:val="FFFFF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abstractNumId w:val="5"/>
  </w:num>
  <w:num w:numId="2">
    <w:abstractNumId w:val="1"/>
  </w:num>
  <w:num w:numId="3">
    <w:abstractNumId w:val="0"/>
  </w:num>
  <w:num w:numId="4">
    <w:abstractNumId w:val="4"/>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60CE2"/>
    <w:rsid w:val="00064A00"/>
    <w:rsid w:val="00086641"/>
    <w:rsid w:val="0009424C"/>
    <w:rsid w:val="000958EB"/>
    <w:rsid w:val="000A07A2"/>
    <w:rsid w:val="000B706E"/>
    <w:rsid w:val="000D38F9"/>
    <w:rsid w:val="000E6304"/>
    <w:rsid w:val="00106436"/>
    <w:rsid w:val="001210DC"/>
    <w:rsid w:val="00131CEF"/>
    <w:rsid w:val="0014052E"/>
    <w:rsid w:val="001448BB"/>
    <w:rsid w:val="00145D97"/>
    <w:rsid w:val="00153239"/>
    <w:rsid w:val="0017519A"/>
    <w:rsid w:val="00191383"/>
    <w:rsid w:val="001A171E"/>
    <w:rsid w:val="001B1945"/>
    <w:rsid w:val="001C6369"/>
    <w:rsid w:val="001D7526"/>
    <w:rsid w:val="001F16BA"/>
    <w:rsid w:val="00203AE0"/>
    <w:rsid w:val="002154C6"/>
    <w:rsid w:val="00217B86"/>
    <w:rsid w:val="00251B91"/>
    <w:rsid w:val="002611AA"/>
    <w:rsid w:val="00276446"/>
    <w:rsid w:val="00282ED1"/>
    <w:rsid w:val="002852CC"/>
    <w:rsid w:val="002B53A6"/>
    <w:rsid w:val="002B6AC2"/>
    <w:rsid w:val="002B6DD9"/>
    <w:rsid w:val="002C0740"/>
    <w:rsid w:val="002C0BD6"/>
    <w:rsid w:val="002C4A58"/>
    <w:rsid w:val="002D1274"/>
    <w:rsid w:val="002F7E87"/>
    <w:rsid w:val="0030464B"/>
    <w:rsid w:val="00307B40"/>
    <w:rsid w:val="00311523"/>
    <w:rsid w:val="0035108C"/>
    <w:rsid w:val="0035187C"/>
    <w:rsid w:val="00356954"/>
    <w:rsid w:val="00360690"/>
    <w:rsid w:val="00362671"/>
    <w:rsid w:val="00363ABB"/>
    <w:rsid w:val="003811C5"/>
    <w:rsid w:val="0038306B"/>
    <w:rsid w:val="003875B7"/>
    <w:rsid w:val="003925FE"/>
    <w:rsid w:val="00396F78"/>
    <w:rsid w:val="003971E8"/>
    <w:rsid w:val="003A2A65"/>
    <w:rsid w:val="003A3BEA"/>
    <w:rsid w:val="003B016C"/>
    <w:rsid w:val="003B2124"/>
    <w:rsid w:val="003C3F41"/>
    <w:rsid w:val="003F01EB"/>
    <w:rsid w:val="00403A7B"/>
    <w:rsid w:val="00423002"/>
    <w:rsid w:val="0044367E"/>
    <w:rsid w:val="00451713"/>
    <w:rsid w:val="004543BF"/>
    <w:rsid w:val="00484485"/>
    <w:rsid w:val="004862EC"/>
    <w:rsid w:val="004976D1"/>
    <w:rsid w:val="004D2C54"/>
    <w:rsid w:val="004D302B"/>
    <w:rsid w:val="004D5C8F"/>
    <w:rsid w:val="004E3BB4"/>
    <w:rsid w:val="004F276D"/>
    <w:rsid w:val="004F3E9E"/>
    <w:rsid w:val="005151D3"/>
    <w:rsid w:val="005239C5"/>
    <w:rsid w:val="00527888"/>
    <w:rsid w:val="0055316C"/>
    <w:rsid w:val="00566A0C"/>
    <w:rsid w:val="00570586"/>
    <w:rsid w:val="00576C2D"/>
    <w:rsid w:val="0058028A"/>
    <w:rsid w:val="005818F5"/>
    <w:rsid w:val="005851BE"/>
    <w:rsid w:val="00594B0D"/>
    <w:rsid w:val="005A3F5C"/>
    <w:rsid w:val="005C5CE2"/>
    <w:rsid w:val="005D0A47"/>
    <w:rsid w:val="005D443B"/>
    <w:rsid w:val="00605AB4"/>
    <w:rsid w:val="006067B9"/>
    <w:rsid w:val="00615111"/>
    <w:rsid w:val="00642221"/>
    <w:rsid w:val="00644590"/>
    <w:rsid w:val="006504DB"/>
    <w:rsid w:val="0065066A"/>
    <w:rsid w:val="006509F6"/>
    <w:rsid w:val="00652F50"/>
    <w:rsid w:val="00663171"/>
    <w:rsid w:val="00687174"/>
    <w:rsid w:val="00691400"/>
    <w:rsid w:val="00695E67"/>
    <w:rsid w:val="00696897"/>
    <w:rsid w:val="006C269E"/>
    <w:rsid w:val="006C6C11"/>
    <w:rsid w:val="006D4F22"/>
    <w:rsid w:val="006D71DA"/>
    <w:rsid w:val="006D7F71"/>
    <w:rsid w:val="006F136C"/>
    <w:rsid w:val="00713E2C"/>
    <w:rsid w:val="0072180D"/>
    <w:rsid w:val="00747688"/>
    <w:rsid w:val="00763293"/>
    <w:rsid w:val="00773B70"/>
    <w:rsid w:val="00780A71"/>
    <w:rsid w:val="007A4BFD"/>
    <w:rsid w:val="007C380F"/>
    <w:rsid w:val="007C7010"/>
    <w:rsid w:val="007E1427"/>
    <w:rsid w:val="00807D84"/>
    <w:rsid w:val="00811FBA"/>
    <w:rsid w:val="0082264F"/>
    <w:rsid w:val="00854554"/>
    <w:rsid w:val="008679BE"/>
    <w:rsid w:val="0087062E"/>
    <w:rsid w:val="00871A87"/>
    <w:rsid w:val="00872FC5"/>
    <w:rsid w:val="00876FA2"/>
    <w:rsid w:val="00881936"/>
    <w:rsid w:val="008825E4"/>
    <w:rsid w:val="00890073"/>
    <w:rsid w:val="008A250A"/>
    <w:rsid w:val="008A4447"/>
    <w:rsid w:val="008B3C14"/>
    <w:rsid w:val="008B5A68"/>
    <w:rsid w:val="008C62D9"/>
    <w:rsid w:val="008E2151"/>
    <w:rsid w:val="0090210D"/>
    <w:rsid w:val="00904CF2"/>
    <w:rsid w:val="00930126"/>
    <w:rsid w:val="00943330"/>
    <w:rsid w:val="00956AE7"/>
    <w:rsid w:val="00966D74"/>
    <w:rsid w:val="009711A5"/>
    <w:rsid w:val="0098439B"/>
    <w:rsid w:val="009968A7"/>
    <w:rsid w:val="009A3A84"/>
    <w:rsid w:val="009B2372"/>
    <w:rsid w:val="009B7D9D"/>
    <w:rsid w:val="009C27E5"/>
    <w:rsid w:val="009D0E0A"/>
    <w:rsid w:val="009E4D8F"/>
    <w:rsid w:val="00A13F37"/>
    <w:rsid w:val="00A24E32"/>
    <w:rsid w:val="00A24ED4"/>
    <w:rsid w:val="00A2567F"/>
    <w:rsid w:val="00A25D0B"/>
    <w:rsid w:val="00A460B8"/>
    <w:rsid w:val="00A516CB"/>
    <w:rsid w:val="00A6603C"/>
    <w:rsid w:val="00A6786D"/>
    <w:rsid w:val="00A83071"/>
    <w:rsid w:val="00A86D1C"/>
    <w:rsid w:val="00A90D97"/>
    <w:rsid w:val="00AA5D4F"/>
    <w:rsid w:val="00AB0703"/>
    <w:rsid w:val="00B02BC4"/>
    <w:rsid w:val="00B216CB"/>
    <w:rsid w:val="00B22F65"/>
    <w:rsid w:val="00B47FD4"/>
    <w:rsid w:val="00B506C9"/>
    <w:rsid w:val="00B54FFF"/>
    <w:rsid w:val="00B85FBB"/>
    <w:rsid w:val="00B90F6D"/>
    <w:rsid w:val="00B979F5"/>
    <w:rsid w:val="00BB2A7F"/>
    <w:rsid w:val="00BC1BD8"/>
    <w:rsid w:val="00BC6546"/>
    <w:rsid w:val="00BD7663"/>
    <w:rsid w:val="00C02FBB"/>
    <w:rsid w:val="00C05908"/>
    <w:rsid w:val="00C11B9B"/>
    <w:rsid w:val="00C15CBF"/>
    <w:rsid w:val="00C27559"/>
    <w:rsid w:val="00C32256"/>
    <w:rsid w:val="00C4216F"/>
    <w:rsid w:val="00C514A1"/>
    <w:rsid w:val="00C540BB"/>
    <w:rsid w:val="00C56F0E"/>
    <w:rsid w:val="00C57182"/>
    <w:rsid w:val="00C8180A"/>
    <w:rsid w:val="00C818C6"/>
    <w:rsid w:val="00C83924"/>
    <w:rsid w:val="00C872CD"/>
    <w:rsid w:val="00C877B4"/>
    <w:rsid w:val="00CA34A3"/>
    <w:rsid w:val="00CB6300"/>
    <w:rsid w:val="00CC1E35"/>
    <w:rsid w:val="00CE6637"/>
    <w:rsid w:val="00CF27C3"/>
    <w:rsid w:val="00CF331D"/>
    <w:rsid w:val="00CF6335"/>
    <w:rsid w:val="00CF6564"/>
    <w:rsid w:val="00CF741D"/>
    <w:rsid w:val="00D148A5"/>
    <w:rsid w:val="00D24FB5"/>
    <w:rsid w:val="00D3413D"/>
    <w:rsid w:val="00D42C7F"/>
    <w:rsid w:val="00D46DC6"/>
    <w:rsid w:val="00D53EA8"/>
    <w:rsid w:val="00D542FD"/>
    <w:rsid w:val="00D5436A"/>
    <w:rsid w:val="00D63CEF"/>
    <w:rsid w:val="00D67218"/>
    <w:rsid w:val="00D773DA"/>
    <w:rsid w:val="00D83D16"/>
    <w:rsid w:val="00D97795"/>
    <w:rsid w:val="00DA1917"/>
    <w:rsid w:val="00DA32BA"/>
    <w:rsid w:val="00DA42F5"/>
    <w:rsid w:val="00DC36B3"/>
    <w:rsid w:val="00DD4310"/>
    <w:rsid w:val="00DE6AB0"/>
    <w:rsid w:val="00E10ACD"/>
    <w:rsid w:val="00E47D39"/>
    <w:rsid w:val="00E666F3"/>
    <w:rsid w:val="00E67495"/>
    <w:rsid w:val="00EA2D6E"/>
    <w:rsid w:val="00EC043F"/>
    <w:rsid w:val="00ED046B"/>
    <w:rsid w:val="00EF073F"/>
    <w:rsid w:val="00EF5D3F"/>
    <w:rsid w:val="00F31F2F"/>
    <w:rsid w:val="00F458EB"/>
    <w:rsid w:val="00F52EE4"/>
    <w:rsid w:val="00F5563A"/>
    <w:rsid w:val="00F570DE"/>
    <w:rsid w:val="00F66664"/>
    <w:rsid w:val="00F74B84"/>
    <w:rsid w:val="00F80C2F"/>
    <w:rsid w:val="00F85BCD"/>
    <w:rsid w:val="00F90F47"/>
    <w:rsid w:val="00F91550"/>
    <w:rsid w:val="00F91B58"/>
    <w:rsid w:val="00F97EB7"/>
    <w:rsid w:val="00FA57E7"/>
    <w:rsid w:val="00FB770B"/>
    <w:rsid w:val="00FB7EB7"/>
    <w:rsid w:val="00FC5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6ec9e0"/>
    </o:shapedefaults>
    <o:shapelayout v:ext="edit">
      <o:idmap v:ext="edit" data="1"/>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89959">
      <w:bodyDiv w:val="1"/>
      <w:marLeft w:val="0"/>
      <w:marRight w:val="0"/>
      <w:marTop w:val="0"/>
      <w:marBottom w:val="0"/>
      <w:divBdr>
        <w:top w:val="none" w:sz="0" w:space="0" w:color="auto"/>
        <w:left w:val="none" w:sz="0" w:space="0" w:color="auto"/>
        <w:bottom w:val="none" w:sz="0" w:space="0" w:color="auto"/>
        <w:right w:val="none" w:sz="0" w:space="0" w:color="auto"/>
      </w:divBdr>
    </w:div>
    <w:div w:id="705834134">
      <w:bodyDiv w:val="1"/>
      <w:marLeft w:val="0"/>
      <w:marRight w:val="0"/>
      <w:marTop w:val="0"/>
      <w:marBottom w:val="0"/>
      <w:divBdr>
        <w:top w:val="none" w:sz="0" w:space="0" w:color="auto"/>
        <w:left w:val="none" w:sz="0" w:space="0" w:color="auto"/>
        <w:bottom w:val="none" w:sz="0" w:space="0" w:color="auto"/>
        <w:right w:val="none" w:sz="0" w:space="0" w:color="auto"/>
      </w:divBdr>
    </w:div>
    <w:div w:id="1061513531">
      <w:bodyDiv w:val="1"/>
      <w:marLeft w:val="0"/>
      <w:marRight w:val="0"/>
      <w:marTop w:val="0"/>
      <w:marBottom w:val="0"/>
      <w:divBdr>
        <w:top w:val="none" w:sz="0" w:space="0" w:color="auto"/>
        <w:left w:val="none" w:sz="0" w:space="0" w:color="auto"/>
        <w:bottom w:val="none" w:sz="0" w:space="0" w:color="auto"/>
        <w:right w:val="none" w:sz="0" w:space="0" w:color="auto"/>
      </w:divBdr>
    </w:div>
    <w:div w:id="1468358525">
      <w:bodyDiv w:val="1"/>
      <w:marLeft w:val="0"/>
      <w:marRight w:val="0"/>
      <w:marTop w:val="0"/>
      <w:marBottom w:val="0"/>
      <w:divBdr>
        <w:top w:val="none" w:sz="0" w:space="0" w:color="auto"/>
        <w:left w:val="none" w:sz="0" w:space="0" w:color="auto"/>
        <w:bottom w:val="none" w:sz="0" w:space="0" w:color="auto"/>
        <w:right w:val="none" w:sz="0" w:space="0" w:color="auto"/>
      </w:divBdr>
    </w:div>
    <w:div w:id="2014527466">
      <w:bodyDiv w:val="1"/>
      <w:marLeft w:val="0"/>
      <w:marRight w:val="0"/>
      <w:marTop w:val="0"/>
      <w:marBottom w:val="0"/>
      <w:divBdr>
        <w:top w:val="none" w:sz="0" w:space="0" w:color="auto"/>
        <w:left w:val="none" w:sz="0" w:space="0" w:color="auto"/>
        <w:bottom w:val="none" w:sz="0" w:space="0" w:color="auto"/>
        <w:right w:val="none" w:sz="0" w:space="0" w:color="auto"/>
      </w:divBdr>
      <w:divsChild>
        <w:div w:id="2115636494">
          <w:marLeft w:val="0"/>
          <w:marRight w:val="0"/>
          <w:marTop w:val="0"/>
          <w:marBottom w:val="0"/>
          <w:divBdr>
            <w:top w:val="none" w:sz="0" w:space="0" w:color="auto"/>
            <w:left w:val="none" w:sz="0" w:space="0" w:color="auto"/>
            <w:bottom w:val="none" w:sz="0" w:space="0" w:color="auto"/>
            <w:right w:val="none" w:sz="0" w:space="0" w:color="auto"/>
          </w:divBdr>
          <w:divsChild>
            <w:div w:id="716516038">
              <w:marLeft w:val="0"/>
              <w:marRight w:val="0"/>
              <w:marTop w:val="0"/>
              <w:marBottom w:val="0"/>
              <w:divBdr>
                <w:top w:val="none" w:sz="0" w:space="0" w:color="auto"/>
                <w:left w:val="none" w:sz="0" w:space="0" w:color="auto"/>
                <w:bottom w:val="none" w:sz="0" w:space="0" w:color="auto"/>
                <w:right w:val="none" w:sz="0" w:space="0" w:color="auto"/>
              </w:divBdr>
            </w:div>
          </w:divsChild>
        </w:div>
        <w:div w:id="1907185932">
          <w:marLeft w:val="0"/>
          <w:marRight w:val="0"/>
          <w:marTop w:val="0"/>
          <w:marBottom w:val="0"/>
          <w:divBdr>
            <w:top w:val="none" w:sz="0" w:space="0" w:color="auto"/>
            <w:left w:val="none" w:sz="0" w:space="0" w:color="auto"/>
            <w:bottom w:val="none" w:sz="0" w:space="0" w:color="auto"/>
            <w:right w:val="none" w:sz="0" w:space="0" w:color="auto"/>
          </w:divBdr>
          <w:divsChild>
            <w:div w:id="1322779201">
              <w:marLeft w:val="0"/>
              <w:marRight w:val="0"/>
              <w:marTop w:val="0"/>
              <w:marBottom w:val="0"/>
              <w:divBdr>
                <w:top w:val="none" w:sz="0" w:space="0" w:color="auto"/>
                <w:left w:val="none" w:sz="0" w:space="0" w:color="auto"/>
                <w:bottom w:val="none" w:sz="0" w:space="0" w:color="auto"/>
                <w:right w:val="none" w:sz="0" w:space="0" w:color="auto"/>
              </w:divBdr>
            </w:div>
            <w:div w:id="264193552">
              <w:marLeft w:val="0"/>
              <w:marRight w:val="0"/>
              <w:marTop w:val="0"/>
              <w:marBottom w:val="0"/>
              <w:divBdr>
                <w:top w:val="none" w:sz="0" w:space="0" w:color="auto"/>
                <w:left w:val="none" w:sz="0" w:space="0" w:color="auto"/>
                <w:bottom w:val="none" w:sz="0" w:space="0" w:color="auto"/>
                <w:right w:val="none" w:sz="0" w:space="0" w:color="auto"/>
              </w:divBdr>
            </w:div>
          </w:divsChild>
        </w:div>
        <w:div w:id="75329223">
          <w:marLeft w:val="0"/>
          <w:marRight w:val="0"/>
          <w:marTop w:val="0"/>
          <w:marBottom w:val="0"/>
          <w:divBdr>
            <w:top w:val="none" w:sz="0" w:space="0" w:color="auto"/>
            <w:left w:val="none" w:sz="0" w:space="0" w:color="auto"/>
            <w:bottom w:val="none" w:sz="0" w:space="0" w:color="auto"/>
            <w:right w:val="none" w:sz="0" w:space="0" w:color="auto"/>
          </w:divBdr>
          <w:divsChild>
            <w:div w:id="1306425809">
              <w:marLeft w:val="0"/>
              <w:marRight w:val="0"/>
              <w:marTop w:val="0"/>
              <w:marBottom w:val="0"/>
              <w:divBdr>
                <w:top w:val="none" w:sz="0" w:space="0" w:color="auto"/>
                <w:left w:val="none" w:sz="0" w:space="0" w:color="auto"/>
                <w:bottom w:val="none" w:sz="0" w:space="0" w:color="auto"/>
                <w:right w:val="none" w:sz="0" w:space="0" w:color="auto"/>
              </w:divBdr>
            </w:div>
          </w:divsChild>
        </w:div>
        <w:div w:id="1546792169">
          <w:marLeft w:val="0"/>
          <w:marRight w:val="0"/>
          <w:marTop w:val="0"/>
          <w:marBottom w:val="0"/>
          <w:divBdr>
            <w:top w:val="none" w:sz="0" w:space="0" w:color="auto"/>
            <w:left w:val="none" w:sz="0" w:space="0" w:color="auto"/>
            <w:bottom w:val="none" w:sz="0" w:space="0" w:color="auto"/>
            <w:right w:val="none" w:sz="0" w:space="0" w:color="auto"/>
          </w:divBdr>
          <w:divsChild>
            <w:div w:id="40903408">
              <w:marLeft w:val="0"/>
              <w:marRight w:val="0"/>
              <w:marTop w:val="0"/>
              <w:marBottom w:val="0"/>
              <w:divBdr>
                <w:top w:val="none" w:sz="0" w:space="0" w:color="auto"/>
                <w:left w:val="none" w:sz="0" w:space="0" w:color="auto"/>
                <w:bottom w:val="none" w:sz="0" w:space="0" w:color="auto"/>
                <w:right w:val="none" w:sz="0" w:space="0" w:color="auto"/>
              </w:divBdr>
            </w:div>
          </w:divsChild>
        </w:div>
        <w:div w:id="1816994887">
          <w:marLeft w:val="0"/>
          <w:marRight w:val="0"/>
          <w:marTop w:val="0"/>
          <w:marBottom w:val="0"/>
          <w:divBdr>
            <w:top w:val="none" w:sz="0" w:space="0" w:color="auto"/>
            <w:left w:val="none" w:sz="0" w:space="0" w:color="auto"/>
            <w:bottom w:val="none" w:sz="0" w:space="0" w:color="auto"/>
            <w:right w:val="none" w:sz="0" w:space="0" w:color="auto"/>
          </w:divBdr>
          <w:divsChild>
            <w:div w:id="160053056">
              <w:marLeft w:val="0"/>
              <w:marRight w:val="0"/>
              <w:marTop w:val="0"/>
              <w:marBottom w:val="0"/>
              <w:divBdr>
                <w:top w:val="none" w:sz="0" w:space="0" w:color="auto"/>
                <w:left w:val="none" w:sz="0" w:space="0" w:color="auto"/>
                <w:bottom w:val="none" w:sz="0" w:space="0" w:color="auto"/>
                <w:right w:val="none" w:sz="0" w:space="0" w:color="auto"/>
              </w:divBdr>
            </w:div>
            <w:div w:id="416824283">
              <w:marLeft w:val="0"/>
              <w:marRight w:val="0"/>
              <w:marTop w:val="0"/>
              <w:marBottom w:val="0"/>
              <w:divBdr>
                <w:top w:val="none" w:sz="0" w:space="0" w:color="auto"/>
                <w:left w:val="none" w:sz="0" w:space="0" w:color="auto"/>
                <w:bottom w:val="none" w:sz="0" w:space="0" w:color="auto"/>
                <w:right w:val="none" w:sz="0" w:space="0" w:color="auto"/>
              </w:divBdr>
            </w:div>
          </w:divsChild>
        </w:div>
        <w:div w:id="271594727">
          <w:marLeft w:val="0"/>
          <w:marRight w:val="0"/>
          <w:marTop w:val="0"/>
          <w:marBottom w:val="0"/>
          <w:divBdr>
            <w:top w:val="none" w:sz="0" w:space="0" w:color="auto"/>
            <w:left w:val="none" w:sz="0" w:space="0" w:color="auto"/>
            <w:bottom w:val="none" w:sz="0" w:space="0" w:color="auto"/>
            <w:right w:val="none" w:sz="0" w:space="0" w:color="auto"/>
          </w:divBdr>
          <w:divsChild>
            <w:div w:id="1009599480">
              <w:marLeft w:val="0"/>
              <w:marRight w:val="0"/>
              <w:marTop w:val="0"/>
              <w:marBottom w:val="0"/>
              <w:divBdr>
                <w:top w:val="none" w:sz="0" w:space="0" w:color="auto"/>
                <w:left w:val="none" w:sz="0" w:space="0" w:color="auto"/>
                <w:bottom w:val="none" w:sz="0" w:space="0" w:color="auto"/>
                <w:right w:val="none" w:sz="0" w:space="0" w:color="auto"/>
              </w:divBdr>
            </w:div>
          </w:divsChild>
        </w:div>
        <w:div w:id="1450978607">
          <w:marLeft w:val="0"/>
          <w:marRight w:val="0"/>
          <w:marTop w:val="0"/>
          <w:marBottom w:val="0"/>
          <w:divBdr>
            <w:top w:val="none" w:sz="0" w:space="0" w:color="auto"/>
            <w:left w:val="none" w:sz="0" w:space="0" w:color="auto"/>
            <w:bottom w:val="none" w:sz="0" w:space="0" w:color="auto"/>
            <w:right w:val="none" w:sz="0" w:space="0" w:color="auto"/>
          </w:divBdr>
          <w:divsChild>
            <w:div w:id="509223520">
              <w:marLeft w:val="0"/>
              <w:marRight w:val="0"/>
              <w:marTop w:val="0"/>
              <w:marBottom w:val="0"/>
              <w:divBdr>
                <w:top w:val="none" w:sz="0" w:space="0" w:color="auto"/>
                <w:left w:val="none" w:sz="0" w:space="0" w:color="auto"/>
                <w:bottom w:val="none" w:sz="0" w:space="0" w:color="auto"/>
                <w:right w:val="none" w:sz="0" w:space="0" w:color="auto"/>
              </w:divBdr>
            </w:div>
          </w:divsChild>
        </w:div>
        <w:div w:id="1403410531">
          <w:marLeft w:val="0"/>
          <w:marRight w:val="0"/>
          <w:marTop w:val="0"/>
          <w:marBottom w:val="0"/>
          <w:divBdr>
            <w:top w:val="none" w:sz="0" w:space="0" w:color="auto"/>
            <w:left w:val="none" w:sz="0" w:space="0" w:color="auto"/>
            <w:bottom w:val="none" w:sz="0" w:space="0" w:color="auto"/>
            <w:right w:val="none" w:sz="0" w:space="0" w:color="auto"/>
          </w:divBdr>
          <w:divsChild>
            <w:div w:id="1757510666">
              <w:marLeft w:val="0"/>
              <w:marRight w:val="0"/>
              <w:marTop w:val="0"/>
              <w:marBottom w:val="0"/>
              <w:divBdr>
                <w:top w:val="none" w:sz="0" w:space="0" w:color="auto"/>
                <w:left w:val="none" w:sz="0" w:space="0" w:color="auto"/>
                <w:bottom w:val="none" w:sz="0" w:space="0" w:color="auto"/>
                <w:right w:val="none" w:sz="0" w:space="0" w:color="auto"/>
              </w:divBdr>
            </w:div>
            <w:div w:id="1208222469">
              <w:marLeft w:val="0"/>
              <w:marRight w:val="0"/>
              <w:marTop w:val="0"/>
              <w:marBottom w:val="0"/>
              <w:divBdr>
                <w:top w:val="none" w:sz="0" w:space="0" w:color="auto"/>
                <w:left w:val="none" w:sz="0" w:space="0" w:color="auto"/>
                <w:bottom w:val="none" w:sz="0" w:space="0" w:color="auto"/>
                <w:right w:val="none" w:sz="0" w:space="0" w:color="auto"/>
              </w:divBdr>
            </w:div>
          </w:divsChild>
        </w:div>
        <w:div w:id="699746182">
          <w:marLeft w:val="0"/>
          <w:marRight w:val="0"/>
          <w:marTop w:val="0"/>
          <w:marBottom w:val="0"/>
          <w:divBdr>
            <w:top w:val="none" w:sz="0" w:space="0" w:color="auto"/>
            <w:left w:val="none" w:sz="0" w:space="0" w:color="auto"/>
            <w:bottom w:val="none" w:sz="0" w:space="0" w:color="auto"/>
            <w:right w:val="none" w:sz="0" w:space="0" w:color="auto"/>
          </w:divBdr>
          <w:divsChild>
            <w:div w:id="1669599971">
              <w:marLeft w:val="0"/>
              <w:marRight w:val="0"/>
              <w:marTop w:val="0"/>
              <w:marBottom w:val="0"/>
              <w:divBdr>
                <w:top w:val="none" w:sz="0" w:space="0" w:color="auto"/>
                <w:left w:val="none" w:sz="0" w:space="0" w:color="auto"/>
                <w:bottom w:val="none" w:sz="0" w:space="0" w:color="auto"/>
                <w:right w:val="none" w:sz="0" w:space="0" w:color="auto"/>
              </w:divBdr>
            </w:div>
          </w:divsChild>
        </w:div>
        <w:div w:id="1173648044">
          <w:marLeft w:val="0"/>
          <w:marRight w:val="0"/>
          <w:marTop w:val="0"/>
          <w:marBottom w:val="0"/>
          <w:divBdr>
            <w:top w:val="none" w:sz="0" w:space="0" w:color="auto"/>
            <w:left w:val="none" w:sz="0" w:space="0" w:color="auto"/>
            <w:bottom w:val="none" w:sz="0" w:space="0" w:color="auto"/>
            <w:right w:val="none" w:sz="0" w:space="0" w:color="auto"/>
          </w:divBdr>
          <w:divsChild>
            <w:div w:id="1899510827">
              <w:marLeft w:val="0"/>
              <w:marRight w:val="0"/>
              <w:marTop w:val="0"/>
              <w:marBottom w:val="0"/>
              <w:divBdr>
                <w:top w:val="none" w:sz="0" w:space="0" w:color="auto"/>
                <w:left w:val="none" w:sz="0" w:space="0" w:color="auto"/>
                <w:bottom w:val="none" w:sz="0" w:space="0" w:color="auto"/>
                <w:right w:val="none" w:sz="0" w:space="0" w:color="auto"/>
              </w:divBdr>
            </w:div>
          </w:divsChild>
        </w:div>
        <w:div w:id="1247498653">
          <w:marLeft w:val="0"/>
          <w:marRight w:val="0"/>
          <w:marTop w:val="0"/>
          <w:marBottom w:val="0"/>
          <w:divBdr>
            <w:top w:val="none" w:sz="0" w:space="0" w:color="auto"/>
            <w:left w:val="none" w:sz="0" w:space="0" w:color="auto"/>
            <w:bottom w:val="none" w:sz="0" w:space="0" w:color="auto"/>
            <w:right w:val="none" w:sz="0" w:space="0" w:color="auto"/>
          </w:divBdr>
          <w:divsChild>
            <w:div w:id="1366178656">
              <w:marLeft w:val="0"/>
              <w:marRight w:val="0"/>
              <w:marTop w:val="0"/>
              <w:marBottom w:val="0"/>
              <w:divBdr>
                <w:top w:val="none" w:sz="0" w:space="0" w:color="auto"/>
                <w:left w:val="none" w:sz="0" w:space="0" w:color="auto"/>
                <w:bottom w:val="none" w:sz="0" w:space="0" w:color="auto"/>
                <w:right w:val="none" w:sz="0" w:space="0" w:color="auto"/>
              </w:divBdr>
            </w:div>
            <w:div w:id="2049646910">
              <w:marLeft w:val="0"/>
              <w:marRight w:val="0"/>
              <w:marTop w:val="0"/>
              <w:marBottom w:val="0"/>
              <w:divBdr>
                <w:top w:val="none" w:sz="0" w:space="0" w:color="auto"/>
                <w:left w:val="none" w:sz="0" w:space="0" w:color="auto"/>
                <w:bottom w:val="none" w:sz="0" w:space="0" w:color="auto"/>
                <w:right w:val="none" w:sz="0" w:space="0" w:color="auto"/>
              </w:divBdr>
            </w:div>
          </w:divsChild>
        </w:div>
        <w:div w:id="219753111">
          <w:marLeft w:val="0"/>
          <w:marRight w:val="0"/>
          <w:marTop w:val="0"/>
          <w:marBottom w:val="0"/>
          <w:divBdr>
            <w:top w:val="none" w:sz="0" w:space="0" w:color="auto"/>
            <w:left w:val="none" w:sz="0" w:space="0" w:color="auto"/>
            <w:bottom w:val="none" w:sz="0" w:space="0" w:color="auto"/>
            <w:right w:val="none" w:sz="0" w:space="0" w:color="auto"/>
          </w:divBdr>
          <w:divsChild>
            <w:div w:id="289484780">
              <w:marLeft w:val="0"/>
              <w:marRight w:val="0"/>
              <w:marTop w:val="0"/>
              <w:marBottom w:val="0"/>
              <w:divBdr>
                <w:top w:val="none" w:sz="0" w:space="0" w:color="auto"/>
                <w:left w:val="none" w:sz="0" w:space="0" w:color="auto"/>
                <w:bottom w:val="none" w:sz="0" w:space="0" w:color="auto"/>
                <w:right w:val="none" w:sz="0" w:space="0" w:color="auto"/>
              </w:divBdr>
            </w:div>
          </w:divsChild>
        </w:div>
        <w:div w:id="1215120556">
          <w:marLeft w:val="0"/>
          <w:marRight w:val="0"/>
          <w:marTop w:val="0"/>
          <w:marBottom w:val="0"/>
          <w:divBdr>
            <w:top w:val="none" w:sz="0" w:space="0" w:color="auto"/>
            <w:left w:val="none" w:sz="0" w:space="0" w:color="auto"/>
            <w:bottom w:val="none" w:sz="0" w:space="0" w:color="auto"/>
            <w:right w:val="none" w:sz="0" w:space="0" w:color="auto"/>
          </w:divBdr>
          <w:divsChild>
            <w:div w:id="1869755601">
              <w:marLeft w:val="0"/>
              <w:marRight w:val="0"/>
              <w:marTop w:val="0"/>
              <w:marBottom w:val="0"/>
              <w:divBdr>
                <w:top w:val="none" w:sz="0" w:space="0" w:color="auto"/>
                <w:left w:val="none" w:sz="0" w:space="0" w:color="auto"/>
                <w:bottom w:val="none" w:sz="0" w:space="0" w:color="auto"/>
                <w:right w:val="none" w:sz="0" w:space="0" w:color="auto"/>
              </w:divBdr>
            </w:div>
          </w:divsChild>
        </w:div>
        <w:div w:id="1818451325">
          <w:marLeft w:val="0"/>
          <w:marRight w:val="0"/>
          <w:marTop w:val="0"/>
          <w:marBottom w:val="0"/>
          <w:divBdr>
            <w:top w:val="none" w:sz="0" w:space="0" w:color="auto"/>
            <w:left w:val="none" w:sz="0" w:space="0" w:color="auto"/>
            <w:bottom w:val="none" w:sz="0" w:space="0" w:color="auto"/>
            <w:right w:val="none" w:sz="0" w:space="0" w:color="auto"/>
          </w:divBdr>
          <w:divsChild>
            <w:div w:id="577448860">
              <w:marLeft w:val="0"/>
              <w:marRight w:val="0"/>
              <w:marTop w:val="0"/>
              <w:marBottom w:val="0"/>
              <w:divBdr>
                <w:top w:val="none" w:sz="0" w:space="0" w:color="auto"/>
                <w:left w:val="none" w:sz="0" w:space="0" w:color="auto"/>
                <w:bottom w:val="none" w:sz="0" w:space="0" w:color="auto"/>
                <w:right w:val="none" w:sz="0" w:space="0" w:color="auto"/>
              </w:divBdr>
            </w:div>
            <w:div w:id="110394543">
              <w:marLeft w:val="0"/>
              <w:marRight w:val="0"/>
              <w:marTop w:val="0"/>
              <w:marBottom w:val="0"/>
              <w:divBdr>
                <w:top w:val="none" w:sz="0" w:space="0" w:color="auto"/>
                <w:left w:val="none" w:sz="0" w:space="0" w:color="auto"/>
                <w:bottom w:val="none" w:sz="0" w:space="0" w:color="auto"/>
                <w:right w:val="none" w:sz="0" w:space="0" w:color="auto"/>
              </w:divBdr>
            </w:div>
          </w:divsChild>
        </w:div>
        <w:div w:id="1437090877">
          <w:marLeft w:val="0"/>
          <w:marRight w:val="0"/>
          <w:marTop w:val="0"/>
          <w:marBottom w:val="0"/>
          <w:divBdr>
            <w:top w:val="none" w:sz="0" w:space="0" w:color="auto"/>
            <w:left w:val="none" w:sz="0" w:space="0" w:color="auto"/>
            <w:bottom w:val="none" w:sz="0" w:space="0" w:color="auto"/>
            <w:right w:val="none" w:sz="0" w:space="0" w:color="auto"/>
          </w:divBdr>
          <w:divsChild>
            <w:div w:id="663240550">
              <w:marLeft w:val="0"/>
              <w:marRight w:val="0"/>
              <w:marTop w:val="0"/>
              <w:marBottom w:val="0"/>
              <w:divBdr>
                <w:top w:val="none" w:sz="0" w:space="0" w:color="auto"/>
                <w:left w:val="none" w:sz="0" w:space="0" w:color="auto"/>
                <w:bottom w:val="none" w:sz="0" w:space="0" w:color="auto"/>
                <w:right w:val="none" w:sz="0" w:space="0" w:color="auto"/>
              </w:divBdr>
            </w:div>
          </w:divsChild>
        </w:div>
        <w:div w:id="288752546">
          <w:marLeft w:val="0"/>
          <w:marRight w:val="0"/>
          <w:marTop w:val="0"/>
          <w:marBottom w:val="0"/>
          <w:divBdr>
            <w:top w:val="none" w:sz="0" w:space="0" w:color="auto"/>
            <w:left w:val="none" w:sz="0" w:space="0" w:color="auto"/>
            <w:bottom w:val="none" w:sz="0" w:space="0" w:color="auto"/>
            <w:right w:val="none" w:sz="0" w:space="0" w:color="auto"/>
          </w:divBdr>
          <w:divsChild>
            <w:div w:id="1648781166">
              <w:marLeft w:val="0"/>
              <w:marRight w:val="0"/>
              <w:marTop w:val="0"/>
              <w:marBottom w:val="0"/>
              <w:divBdr>
                <w:top w:val="none" w:sz="0" w:space="0" w:color="auto"/>
                <w:left w:val="none" w:sz="0" w:space="0" w:color="auto"/>
                <w:bottom w:val="none" w:sz="0" w:space="0" w:color="auto"/>
                <w:right w:val="none" w:sz="0" w:space="0" w:color="auto"/>
              </w:divBdr>
            </w:div>
          </w:divsChild>
        </w:div>
        <w:div w:id="1482695052">
          <w:marLeft w:val="0"/>
          <w:marRight w:val="0"/>
          <w:marTop w:val="0"/>
          <w:marBottom w:val="0"/>
          <w:divBdr>
            <w:top w:val="none" w:sz="0" w:space="0" w:color="auto"/>
            <w:left w:val="none" w:sz="0" w:space="0" w:color="auto"/>
            <w:bottom w:val="none" w:sz="0" w:space="0" w:color="auto"/>
            <w:right w:val="none" w:sz="0" w:space="0" w:color="auto"/>
          </w:divBdr>
          <w:divsChild>
            <w:div w:id="1479422002">
              <w:marLeft w:val="0"/>
              <w:marRight w:val="0"/>
              <w:marTop w:val="0"/>
              <w:marBottom w:val="0"/>
              <w:divBdr>
                <w:top w:val="none" w:sz="0" w:space="0" w:color="auto"/>
                <w:left w:val="none" w:sz="0" w:space="0" w:color="auto"/>
                <w:bottom w:val="none" w:sz="0" w:space="0" w:color="auto"/>
                <w:right w:val="none" w:sz="0" w:space="0" w:color="auto"/>
              </w:divBdr>
            </w:div>
            <w:div w:id="1971667154">
              <w:marLeft w:val="0"/>
              <w:marRight w:val="0"/>
              <w:marTop w:val="0"/>
              <w:marBottom w:val="0"/>
              <w:divBdr>
                <w:top w:val="none" w:sz="0" w:space="0" w:color="auto"/>
                <w:left w:val="none" w:sz="0" w:space="0" w:color="auto"/>
                <w:bottom w:val="none" w:sz="0" w:space="0" w:color="auto"/>
                <w:right w:val="none" w:sz="0" w:space="0" w:color="auto"/>
              </w:divBdr>
            </w:div>
          </w:divsChild>
        </w:div>
        <w:div w:id="1584102691">
          <w:marLeft w:val="0"/>
          <w:marRight w:val="0"/>
          <w:marTop w:val="0"/>
          <w:marBottom w:val="0"/>
          <w:divBdr>
            <w:top w:val="none" w:sz="0" w:space="0" w:color="auto"/>
            <w:left w:val="none" w:sz="0" w:space="0" w:color="auto"/>
            <w:bottom w:val="none" w:sz="0" w:space="0" w:color="auto"/>
            <w:right w:val="none" w:sz="0" w:space="0" w:color="auto"/>
          </w:divBdr>
          <w:divsChild>
            <w:div w:id="215818655">
              <w:marLeft w:val="0"/>
              <w:marRight w:val="0"/>
              <w:marTop w:val="0"/>
              <w:marBottom w:val="0"/>
              <w:divBdr>
                <w:top w:val="none" w:sz="0" w:space="0" w:color="auto"/>
                <w:left w:val="none" w:sz="0" w:space="0" w:color="auto"/>
                <w:bottom w:val="none" w:sz="0" w:space="0" w:color="auto"/>
                <w:right w:val="none" w:sz="0" w:space="0" w:color="auto"/>
              </w:divBdr>
            </w:div>
          </w:divsChild>
        </w:div>
        <w:div w:id="265844637">
          <w:marLeft w:val="0"/>
          <w:marRight w:val="0"/>
          <w:marTop w:val="0"/>
          <w:marBottom w:val="0"/>
          <w:divBdr>
            <w:top w:val="none" w:sz="0" w:space="0" w:color="auto"/>
            <w:left w:val="none" w:sz="0" w:space="0" w:color="auto"/>
            <w:bottom w:val="none" w:sz="0" w:space="0" w:color="auto"/>
            <w:right w:val="none" w:sz="0" w:space="0" w:color="auto"/>
          </w:divBdr>
          <w:divsChild>
            <w:div w:id="1278828538">
              <w:marLeft w:val="0"/>
              <w:marRight w:val="0"/>
              <w:marTop w:val="0"/>
              <w:marBottom w:val="0"/>
              <w:divBdr>
                <w:top w:val="none" w:sz="0" w:space="0" w:color="auto"/>
                <w:left w:val="none" w:sz="0" w:space="0" w:color="auto"/>
                <w:bottom w:val="none" w:sz="0" w:space="0" w:color="auto"/>
                <w:right w:val="none" w:sz="0" w:space="0" w:color="auto"/>
              </w:divBdr>
            </w:div>
          </w:divsChild>
        </w:div>
        <w:div w:id="1331710589">
          <w:marLeft w:val="0"/>
          <w:marRight w:val="0"/>
          <w:marTop w:val="0"/>
          <w:marBottom w:val="0"/>
          <w:divBdr>
            <w:top w:val="none" w:sz="0" w:space="0" w:color="auto"/>
            <w:left w:val="none" w:sz="0" w:space="0" w:color="auto"/>
            <w:bottom w:val="none" w:sz="0" w:space="0" w:color="auto"/>
            <w:right w:val="none" w:sz="0" w:space="0" w:color="auto"/>
          </w:divBdr>
          <w:divsChild>
            <w:div w:id="2105227489">
              <w:marLeft w:val="0"/>
              <w:marRight w:val="0"/>
              <w:marTop w:val="0"/>
              <w:marBottom w:val="0"/>
              <w:divBdr>
                <w:top w:val="none" w:sz="0" w:space="0" w:color="auto"/>
                <w:left w:val="none" w:sz="0" w:space="0" w:color="auto"/>
                <w:bottom w:val="none" w:sz="0" w:space="0" w:color="auto"/>
                <w:right w:val="none" w:sz="0" w:space="0" w:color="auto"/>
              </w:divBdr>
            </w:div>
            <w:div w:id="655693104">
              <w:marLeft w:val="0"/>
              <w:marRight w:val="0"/>
              <w:marTop w:val="0"/>
              <w:marBottom w:val="0"/>
              <w:divBdr>
                <w:top w:val="none" w:sz="0" w:space="0" w:color="auto"/>
                <w:left w:val="none" w:sz="0" w:space="0" w:color="auto"/>
                <w:bottom w:val="none" w:sz="0" w:space="0" w:color="auto"/>
                <w:right w:val="none" w:sz="0" w:space="0" w:color="auto"/>
              </w:divBdr>
            </w:div>
          </w:divsChild>
        </w:div>
        <w:div w:id="612715985">
          <w:marLeft w:val="0"/>
          <w:marRight w:val="0"/>
          <w:marTop w:val="0"/>
          <w:marBottom w:val="0"/>
          <w:divBdr>
            <w:top w:val="none" w:sz="0" w:space="0" w:color="auto"/>
            <w:left w:val="none" w:sz="0" w:space="0" w:color="auto"/>
            <w:bottom w:val="none" w:sz="0" w:space="0" w:color="auto"/>
            <w:right w:val="none" w:sz="0" w:space="0" w:color="auto"/>
          </w:divBdr>
          <w:divsChild>
            <w:div w:id="1211530209">
              <w:marLeft w:val="0"/>
              <w:marRight w:val="0"/>
              <w:marTop w:val="0"/>
              <w:marBottom w:val="0"/>
              <w:divBdr>
                <w:top w:val="none" w:sz="0" w:space="0" w:color="auto"/>
                <w:left w:val="none" w:sz="0" w:space="0" w:color="auto"/>
                <w:bottom w:val="none" w:sz="0" w:space="0" w:color="auto"/>
                <w:right w:val="none" w:sz="0" w:space="0" w:color="auto"/>
              </w:divBdr>
            </w:div>
          </w:divsChild>
        </w:div>
        <w:div w:id="1502351291">
          <w:marLeft w:val="0"/>
          <w:marRight w:val="0"/>
          <w:marTop w:val="0"/>
          <w:marBottom w:val="0"/>
          <w:divBdr>
            <w:top w:val="none" w:sz="0" w:space="0" w:color="auto"/>
            <w:left w:val="none" w:sz="0" w:space="0" w:color="auto"/>
            <w:bottom w:val="none" w:sz="0" w:space="0" w:color="auto"/>
            <w:right w:val="none" w:sz="0" w:space="0" w:color="auto"/>
          </w:divBdr>
          <w:divsChild>
            <w:div w:id="1941839152">
              <w:marLeft w:val="0"/>
              <w:marRight w:val="0"/>
              <w:marTop w:val="0"/>
              <w:marBottom w:val="0"/>
              <w:divBdr>
                <w:top w:val="none" w:sz="0" w:space="0" w:color="auto"/>
                <w:left w:val="none" w:sz="0" w:space="0" w:color="auto"/>
                <w:bottom w:val="none" w:sz="0" w:space="0" w:color="auto"/>
                <w:right w:val="none" w:sz="0" w:space="0" w:color="auto"/>
              </w:divBdr>
            </w:div>
          </w:divsChild>
        </w:div>
        <w:div w:id="837814369">
          <w:marLeft w:val="0"/>
          <w:marRight w:val="0"/>
          <w:marTop w:val="0"/>
          <w:marBottom w:val="0"/>
          <w:divBdr>
            <w:top w:val="none" w:sz="0" w:space="0" w:color="auto"/>
            <w:left w:val="none" w:sz="0" w:space="0" w:color="auto"/>
            <w:bottom w:val="none" w:sz="0" w:space="0" w:color="auto"/>
            <w:right w:val="none" w:sz="0" w:space="0" w:color="auto"/>
          </w:divBdr>
          <w:divsChild>
            <w:div w:id="1933926048">
              <w:marLeft w:val="0"/>
              <w:marRight w:val="0"/>
              <w:marTop w:val="0"/>
              <w:marBottom w:val="0"/>
              <w:divBdr>
                <w:top w:val="none" w:sz="0" w:space="0" w:color="auto"/>
                <w:left w:val="none" w:sz="0" w:space="0" w:color="auto"/>
                <w:bottom w:val="none" w:sz="0" w:space="0" w:color="auto"/>
                <w:right w:val="none" w:sz="0" w:space="0" w:color="auto"/>
              </w:divBdr>
            </w:div>
            <w:div w:id="1241252568">
              <w:marLeft w:val="0"/>
              <w:marRight w:val="0"/>
              <w:marTop w:val="0"/>
              <w:marBottom w:val="0"/>
              <w:divBdr>
                <w:top w:val="none" w:sz="0" w:space="0" w:color="auto"/>
                <w:left w:val="none" w:sz="0" w:space="0" w:color="auto"/>
                <w:bottom w:val="none" w:sz="0" w:space="0" w:color="auto"/>
                <w:right w:val="none" w:sz="0" w:space="0" w:color="auto"/>
              </w:divBdr>
            </w:div>
          </w:divsChild>
        </w:div>
        <w:div w:id="1005398563">
          <w:marLeft w:val="0"/>
          <w:marRight w:val="0"/>
          <w:marTop w:val="0"/>
          <w:marBottom w:val="0"/>
          <w:divBdr>
            <w:top w:val="none" w:sz="0" w:space="0" w:color="auto"/>
            <w:left w:val="none" w:sz="0" w:space="0" w:color="auto"/>
            <w:bottom w:val="none" w:sz="0" w:space="0" w:color="auto"/>
            <w:right w:val="none" w:sz="0" w:space="0" w:color="auto"/>
          </w:divBdr>
          <w:divsChild>
            <w:div w:id="2057585003">
              <w:marLeft w:val="0"/>
              <w:marRight w:val="0"/>
              <w:marTop w:val="0"/>
              <w:marBottom w:val="0"/>
              <w:divBdr>
                <w:top w:val="none" w:sz="0" w:space="0" w:color="auto"/>
                <w:left w:val="none" w:sz="0" w:space="0" w:color="auto"/>
                <w:bottom w:val="none" w:sz="0" w:space="0" w:color="auto"/>
                <w:right w:val="none" w:sz="0" w:space="0" w:color="auto"/>
              </w:divBdr>
            </w:div>
          </w:divsChild>
        </w:div>
        <w:div w:id="2089841623">
          <w:marLeft w:val="0"/>
          <w:marRight w:val="0"/>
          <w:marTop w:val="0"/>
          <w:marBottom w:val="0"/>
          <w:divBdr>
            <w:top w:val="none" w:sz="0" w:space="0" w:color="auto"/>
            <w:left w:val="none" w:sz="0" w:space="0" w:color="auto"/>
            <w:bottom w:val="none" w:sz="0" w:space="0" w:color="auto"/>
            <w:right w:val="none" w:sz="0" w:space="0" w:color="auto"/>
          </w:divBdr>
          <w:divsChild>
            <w:div w:id="241647720">
              <w:marLeft w:val="0"/>
              <w:marRight w:val="0"/>
              <w:marTop w:val="0"/>
              <w:marBottom w:val="0"/>
              <w:divBdr>
                <w:top w:val="none" w:sz="0" w:space="0" w:color="auto"/>
                <w:left w:val="none" w:sz="0" w:space="0" w:color="auto"/>
                <w:bottom w:val="none" w:sz="0" w:space="0" w:color="auto"/>
                <w:right w:val="none" w:sz="0" w:space="0" w:color="auto"/>
              </w:divBdr>
            </w:div>
          </w:divsChild>
        </w:div>
        <w:div w:id="972826604">
          <w:marLeft w:val="0"/>
          <w:marRight w:val="0"/>
          <w:marTop w:val="0"/>
          <w:marBottom w:val="0"/>
          <w:divBdr>
            <w:top w:val="none" w:sz="0" w:space="0" w:color="auto"/>
            <w:left w:val="none" w:sz="0" w:space="0" w:color="auto"/>
            <w:bottom w:val="none" w:sz="0" w:space="0" w:color="auto"/>
            <w:right w:val="none" w:sz="0" w:space="0" w:color="auto"/>
          </w:divBdr>
          <w:divsChild>
            <w:div w:id="540481219">
              <w:marLeft w:val="0"/>
              <w:marRight w:val="0"/>
              <w:marTop w:val="0"/>
              <w:marBottom w:val="0"/>
              <w:divBdr>
                <w:top w:val="none" w:sz="0" w:space="0" w:color="auto"/>
                <w:left w:val="none" w:sz="0" w:space="0" w:color="auto"/>
                <w:bottom w:val="none" w:sz="0" w:space="0" w:color="auto"/>
                <w:right w:val="none" w:sz="0" w:space="0" w:color="auto"/>
              </w:divBdr>
            </w:div>
            <w:div w:id="895626258">
              <w:marLeft w:val="0"/>
              <w:marRight w:val="0"/>
              <w:marTop w:val="0"/>
              <w:marBottom w:val="0"/>
              <w:divBdr>
                <w:top w:val="none" w:sz="0" w:space="0" w:color="auto"/>
                <w:left w:val="none" w:sz="0" w:space="0" w:color="auto"/>
                <w:bottom w:val="none" w:sz="0" w:space="0" w:color="auto"/>
                <w:right w:val="none" w:sz="0" w:space="0" w:color="auto"/>
              </w:divBdr>
            </w:div>
          </w:divsChild>
        </w:div>
        <w:div w:id="476538005">
          <w:marLeft w:val="0"/>
          <w:marRight w:val="0"/>
          <w:marTop w:val="0"/>
          <w:marBottom w:val="0"/>
          <w:divBdr>
            <w:top w:val="none" w:sz="0" w:space="0" w:color="auto"/>
            <w:left w:val="none" w:sz="0" w:space="0" w:color="auto"/>
            <w:bottom w:val="none" w:sz="0" w:space="0" w:color="auto"/>
            <w:right w:val="none" w:sz="0" w:space="0" w:color="auto"/>
          </w:divBdr>
          <w:divsChild>
            <w:div w:id="551960968">
              <w:marLeft w:val="0"/>
              <w:marRight w:val="0"/>
              <w:marTop w:val="0"/>
              <w:marBottom w:val="0"/>
              <w:divBdr>
                <w:top w:val="none" w:sz="0" w:space="0" w:color="auto"/>
                <w:left w:val="none" w:sz="0" w:space="0" w:color="auto"/>
                <w:bottom w:val="none" w:sz="0" w:space="0" w:color="auto"/>
                <w:right w:val="none" w:sz="0" w:space="0" w:color="auto"/>
              </w:divBdr>
            </w:div>
          </w:divsChild>
        </w:div>
        <w:div w:id="1742437670">
          <w:marLeft w:val="0"/>
          <w:marRight w:val="0"/>
          <w:marTop w:val="0"/>
          <w:marBottom w:val="0"/>
          <w:divBdr>
            <w:top w:val="none" w:sz="0" w:space="0" w:color="auto"/>
            <w:left w:val="none" w:sz="0" w:space="0" w:color="auto"/>
            <w:bottom w:val="none" w:sz="0" w:space="0" w:color="auto"/>
            <w:right w:val="none" w:sz="0" w:space="0" w:color="auto"/>
          </w:divBdr>
          <w:divsChild>
            <w:div w:id="1457018945">
              <w:marLeft w:val="0"/>
              <w:marRight w:val="0"/>
              <w:marTop w:val="0"/>
              <w:marBottom w:val="0"/>
              <w:divBdr>
                <w:top w:val="none" w:sz="0" w:space="0" w:color="auto"/>
                <w:left w:val="none" w:sz="0" w:space="0" w:color="auto"/>
                <w:bottom w:val="none" w:sz="0" w:space="0" w:color="auto"/>
                <w:right w:val="none" w:sz="0" w:space="0" w:color="auto"/>
              </w:divBdr>
            </w:div>
          </w:divsChild>
        </w:div>
        <w:div w:id="1442069378">
          <w:marLeft w:val="0"/>
          <w:marRight w:val="0"/>
          <w:marTop w:val="0"/>
          <w:marBottom w:val="0"/>
          <w:divBdr>
            <w:top w:val="none" w:sz="0" w:space="0" w:color="auto"/>
            <w:left w:val="none" w:sz="0" w:space="0" w:color="auto"/>
            <w:bottom w:val="none" w:sz="0" w:space="0" w:color="auto"/>
            <w:right w:val="none" w:sz="0" w:space="0" w:color="auto"/>
          </w:divBdr>
          <w:divsChild>
            <w:div w:id="1266958742">
              <w:marLeft w:val="0"/>
              <w:marRight w:val="0"/>
              <w:marTop w:val="0"/>
              <w:marBottom w:val="0"/>
              <w:divBdr>
                <w:top w:val="none" w:sz="0" w:space="0" w:color="auto"/>
                <w:left w:val="none" w:sz="0" w:space="0" w:color="auto"/>
                <w:bottom w:val="none" w:sz="0" w:space="0" w:color="auto"/>
                <w:right w:val="none" w:sz="0" w:space="0" w:color="auto"/>
              </w:divBdr>
            </w:div>
            <w:div w:id="959609343">
              <w:marLeft w:val="0"/>
              <w:marRight w:val="0"/>
              <w:marTop w:val="0"/>
              <w:marBottom w:val="0"/>
              <w:divBdr>
                <w:top w:val="none" w:sz="0" w:space="0" w:color="auto"/>
                <w:left w:val="none" w:sz="0" w:space="0" w:color="auto"/>
                <w:bottom w:val="none" w:sz="0" w:space="0" w:color="auto"/>
                <w:right w:val="none" w:sz="0" w:space="0" w:color="auto"/>
              </w:divBdr>
            </w:div>
          </w:divsChild>
        </w:div>
        <w:div w:id="57674906">
          <w:marLeft w:val="0"/>
          <w:marRight w:val="0"/>
          <w:marTop w:val="0"/>
          <w:marBottom w:val="0"/>
          <w:divBdr>
            <w:top w:val="none" w:sz="0" w:space="0" w:color="auto"/>
            <w:left w:val="none" w:sz="0" w:space="0" w:color="auto"/>
            <w:bottom w:val="none" w:sz="0" w:space="0" w:color="auto"/>
            <w:right w:val="none" w:sz="0" w:space="0" w:color="auto"/>
          </w:divBdr>
          <w:divsChild>
            <w:div w:id="2120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dershipandlearning@lloyd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aron.Boyle@lloyds.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Fly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docProps/app.xml><?xml version="1.0" encoding="utf-8"?>
<Properties xmlns="http://schemas.openxmlformats.org/officeDocument/2006/extended-properties" xmlns:vt="http://schemas.openxmlformats.org/officeDocument/2006/docPropsVTypes">
  <Template>Flyer</Template>
  <TotalTime>534</TotalTime>
  <Pages>4</Pages>
  <Words>420</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Boyle, Aaron</cp:lastModifiedBy>
  <cp:revision>12</cp:revision>
  <cp:lastPrinted>2018-10-11T11:08:00Z</cp:lastPrinted>
  <dcterms:created xsi:type="dcterms:W3CDTF">2022-01-17T14:45:00Z</dcterms:created>
  <dcterms:modified xsi:type="dcterms:W3CDTF">2022-06-20T13:46:00Z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etDate">
    <vt:lpwstr>2022-06-20T13:46:14Z</vt:lpwstr>
  </property>
  <property fmtid="{D5CDD505-2E9C-101B-9397-08002B2CF9AE}" pid="4" name="MSIP_Label_b3b4ac1b-ad46-41e5-bbef-cfcc59b99d32_Method">
    <vt:lpwstr>Standard</vt:lpwstr>
  </property>
  <property fmtid="{D5CDD505-2E9C-101B-9397-08002B2CF9AE}" pid="5" name="MSIP_Label_b3b4ac1b-ad46-41e5-bbef-cfcc59b99d32_Name">
    <vt:lpwstr>b3b4ac1b-ad46-41e5-bbef-cfcc59b99d32</vt:lpwstr>
  </property>
  <property fmtid="{D5CDD505-2E9C-101B-9397-08002B2CF9AE}" pid="6" name="MSIP_Label_b3b4ac1b-ad46-41e5-bbef-cfcc59b99d32_SiteId">
    <vt:lpwstr>8df4b91e-bf72-411d-9902-5ecc8f1e6c11</vt:lpwstr>
  </property>
  <property fmtid="{D5CDD505-2E9C-101B-9397-08002B2CF9AE}" pid="7" name="MSIP_Label_b3b4ac1b-ad46-41e5-bbef-cfcc59b99d32_ActionId">
    <vt:lpwstr>a246454e-3198-4060-9219-5360e976df50</vt:lpwstr>
  </property>
  <property fmtid="{D5CDD505-2E9C-101B-9397-08002B2CF9AE}" pid="8" name="MSIP_Label_b3b4ac1b-ad46-41e5-bbef-cfcc59b99d32_ContentBits">
    <vt:lpwstr>2</vt:lpwstr>
  </property>
</Properties>
</file>