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A50BF" w14:textId="766E9EC0" w:rsidR="00A460B8" w:rsidRDefault="006A57F6" w:rsidP="0072180D">
      <w:pPr>
        <w:rPr>
          <w:b/>
          <w:sz w:val="40"/>
          <w:szCs w:val="40"/>
        </w:rPr>
      </w:pPr>
      <w:bookmarkStart w:id="0" w:name="_GoBack"/>
      <w:bookmarkEnd w:id="0"/>
      <w:r>
        <w:rPr>
          <w:b/>
          <w:sz w:val="40"/>
          <w:szCs w:val="40"/>
        </w:rPr>
        <w:t>Identity@Lloyd’s</w:t>
      </w:r>
      <w:r w:rsidR="00F2268E">
        <w:rPr>
          <w:b/>
          <w:sz w:val="40"/>
          <w:szCs w:val="40"/>
        </w:rPr>
        <w:t xml:space="preserve"> </w:t>
      </w:r>
    </w:p>
    <w:p w14:paraId="0083D1C8" w14:textId="5C139190" w:rsidR="00F2268E" w:rsidRDefault="00F2268E" w:rsidP="0072180D">
      <w:pPr>
        <w:rPr>
          <w:b/>
          <w:sz w:val="40"/>
          <w:szCs w:val="40"/>
        </w:rPr>
      </w:pPr>
    </w:p>
    <w:p w14:paraId="75C42C15" w14:textId="4500261F" w:rsidR="00F2268E" w:rsidRDefault="00F2268E" w:rsidP="0072180D">
      <w:pPr>
        <w:rPr>
          <w:b/>
          <w:sz w:val="40"/>
          <w:szCs w:val="40"/>
        </w:rPr>
      </w:pPr>
      <w:r>
        <w:rPr>
          <w:b/>
          <w:sz w:val="40"/>
          <w:szCs w:val="40"/>
        </w:rPr>
        <w:t>Contents:</w:t>
      </w:r>
    </w:p>
    <w:p w14:paraId="31C34216" w14:textId="1F78B458" w:rsidR="00F2268E" w:rsidRDefault="00F2268E" w:rsidP="0072180D">
      <w:pPr>
        <w:rPr>
          <w:b/>
          <w:sz w:val="40"/>
          <w:szCs w:val="40"/>
        </w:rPr>
      </w:pPr>
    </w:p>
    <w:p w14:paraId="6B287A58" w14:textId="78756349" w:rsidR="00F2268E" w:rsidRPr="00FF268B" w:rsidRDefault="00FF268B" w:rsidP="00F2268E">
      <w:pPr>
        <w:pStyle w:val="Subheading"/>
        <w:rPr>
          <w:rStyle w:val="Hyperlink"/>
        </w:rPr>
      </w:pPr>
      <w:r w:rsidRPr="00FF268B">
        <w:rPr>
          <w:rStyle w:val="Hyperlink"/>
        </w:rPr>
        <w:fldChar w:fldCharType="begin"/>
      </w:r>
      <w:r w:rsidRPr="00FF268B">
        <w:rPr>
          <w:rStyle w:val="Hyperlink"/>
        </w:rPr>
        <w:instrText xml:space="preserve"> HYPERLINK  \l "_How_to_register" </w:instrText>
      </w:r>
      <w:r w:rsidRPr="00FF268B">
        <w:rPr>
          <w:rStyle w:val="Hyperlink"/>
        </w:rPr>
        <w:fldChar w:fldCharType="separate"/>
      </w:r>
      <w:r w:rsidR="00F2268E" w:rsidRPr="00FF268B">
        <w:rPr>
          <w:rStyle w:val="Hyperlink"/>
        </w:rPr>
        <w:t>How to register as a new user</w:t>
      </w:r>
    </w:p>
    <w:p w14:paraId="5EBC4452" w14:textId="207B0323" w:rsidR="00F2268E" w:rsidRPr="00FF268B" w:rsidRDefault="00FF268B" w:rsidP="00F2268E">
      <w:pPr>
        <w:pStyle w:val="Subheading"/>
        <w:rPr>
          <w:rStyle w:val="Hyperlink"/>
        </w:rPr>
      </w:pPr>
      <w:r w:rsidRPr="00FF268B">
        <w:rPr>
          <w:rStyle w:val="Hyperlink"/>
        </w:rPr>
        <w:fldChar w:fldCharType="end"/>
      </w:r>
      <w:r w:rsidRPr="00FF268B">
        <w:rPr>
          <w:rStyle w:val="Hyperlink"/>
        </w:rPr>
        <w:fldChar w:fldCharType="begin"/>
      </w:r>
      <w:r w:rsidRPr="00FF268B">
        <w:rPr>
          <w:rStyle w:val="Hyperlink"/>
        </w:rPr>
        <w:instrText xml:space="preserve"> HYPERLINK  \l "_Requesting_access_to" </w:instrText>
      </w:r>
      <w:r w:rsidRPr="00FF268B">
        <w:rPr>
          <w:rStyle w:val="Hyperlink"/>
        </w:rPr>
        <w:fldChar w:fldCharType="separate"/>
      </w:r>
      <w:r w:rsidR="00F2268E" w:rsidRPr="00FF268B">
        <w:rPr>
          <w:rStyle w:val="Hyperlink"/>
        </w:rPr>
        <w:t xml:space="preserve">Requesting </w:t>
      </w:r>
      <w:r>
        <w:rPr>
          <w:rStyle w:val="Hyperlink"/>
        </w:rPr>
        <w:t>access to additional applications</w:t>
      </w:r>
    </w:p>
    <w:p w14:paraId="74AB4FFC" w14:textId="494E57A4" w:rsidR="00F2268E" w:rsidRPr="00FF268B" w:rsidRDefault="00FF268B" w:rsidP="00FF268B">
      <w:pPr>
        <w:pStyle w:val="Subheading"/>
        <w:rPr>
          <w:rStyle w:val="Hyperlink"/>
        </w:rPr>
      </w:pPr>
      <w:r w:rsidRPr="00FF268B">
        <w:rPr>
          <w:rStyle w:val="Hyperlink"/>
        </w:rPr>
        <w:fldChar w:fldCharType="end"/>
      </w:r>
      <w:hyperlink w:anchor="_Requesting_administrator_access" w:history="1">
        <w:r w:rsidR="00F57B4E">
          <w:rPr>
            <w:rStyle w:val="Hyperlink"/>
          </w:rPr>
          <w:t>Administrator</w:t>
        </w:r>
      </w:hyperlink>
      <w:r w:rsidR="00F57B4E">
        <w:rPr>
          <w:rStyle w:val="Hyperlink"/>
        </w:rPr>
        <w:t xml:space="preserve"> access</w:t>
      </w:r>
    </w:p>
    <w:p w14:paraId="51EB5EF6" w14:textId="5C060614" w:rsidR="00FF268B" w:rsidRPr="00FF268B" w:rsidRDefault="00876F74" w:rsidP="00FF268B">
      <w:pPr>
        <w:pStyle w:val="Subheading"/>
        <w:rPr>
          <w:rStyle w:val="Hyperlink"/>
        </w:rPr>
      </w:pPr>
      <w:hyperlink w:anchor="_Suspending_your_account" w:history="1">
        <w:r w:rsidR="00FF268B" w:rsidRPr="00FF268B">
          <w:rPr>
            <w:rStyle w:val="Hyperlink"/>
          </w:rPr>
          <w:t>Suspending your account</w:t>
        </w:r>
      </w:hyperlink>
    </w:p>
    <w:p w14:paraId="205DE3DA" w14:textId="01D73BB0" w:rsidR="00FF268B" w:rsidRDefault="00876F74" w:rsidP="00FF268B">
      <w:pPr>
        <w:pStyle w:val="Subheading"/>
        <w:rPr>
          <w:rStyle w:val="Hyperlink"/>
        </w:rPr>
      </w:pPr>
      <w:hyperlink w:anchor="_Deleting_your_account" w:history="1">
        <w:r w:rsidR="00FF268B" w:rsidRPr="00FF268B">
          <w:rPr>
            <w:rStyle w:val="Hyperlink"/>
          </w:rPr>
          <w:t>Deleting your account</w:t>
        </w:r>
      </w:hyperlink>
    </w:p>
    <w:p w14:paraId="23FA5F2F" w14:textId="183B3CDB" w:rsidR="006A57F6" w:rsidRPr="006A57F6" w:rsidRDefault="00876F74" w:rsidP="006A57F6">
      <w:pPr>
        <w:pStyle w:val="Subheading"/>
        <w:rPr>
          <w:rStyle w:val="Hyperlink"/>
        </w:rPr>
      </w:pPr>
      <w:hyperlink w:anchor="_User_profile" w:history="1">
        <w:r w:rsidR="006A57F6" w:rsidRPr="006A57F6">
          <w:rPr>
            <w:rStyle w:val="Hyperlink"/>
          </w:rPr>
          <w:t>User profile</w:t>
        </w:r>
      </w:hyperlink>
    </w:p>
    <w:p w14:paraId="76499453" w14:textId="6A4020C6" w:rsidR="00FF268B" w:rsidRPr="00FF268B" w:rsidRDefault="00876F74" w:rsidP="00FF268B">
      <w:pPr>
        <w:pStyle w:val="Subheading"/>
        <w:rPr>
          <w:rStyle w:val="Hyperlink"/>
        </w:rPr>
      </w:pPr>
      <w:hyperlink w:anchor="_Passwords" w:history="1">
        <w:r w:rsidR="00FF268B" w:rsidRPr="00FF268B">
          <w:rPr>
            <w:rStyle w:val="Hyperlink"/>
          </w:rPr>
          <w:t>Passwords</w:t>
        </w:r>
      </w:hyperlink>
    </w:p>
    <w:p w14:paraId="29FA8B5E" w14:textId="77777777" w:rsidR="00FF268B" w:rsidRDefault="00FF268B" w:rsidP="0072180D">
      <w:pPr>
        <w:rPr>
          <w:b/>
          <w:sz w:val="40"/>
          <w:szCs w:val="40"/>
        </w:rPr>
      </w:pPr>
    </w:p>
    <w:p w14:paraId="6795F6D3" w14:textId="47554A1D" w:rsidR="00FF268B" w:rsidRPr="00F57B4E" w:rsidRDefault="00F57B4E" w:rsidP="0072180D">
      <w:pPr>
        <w:rPr>
          <w:b/>
          <w:sz w:val="28"/>
          <w:szCs w:val="28"/>
        </w:rPr>
      </w:pPr>
      <w:r w:rsidRPr="00F57B4E">
        <w:rPr>
          <w:b/>
          <w:sz w:val="28"/>
          <w:szCs w:val="28"/>
        </w:rPr>
        <w:t>Note: Currently only access to Core Market Returns, CMR Offline Validator and the Overseas Reporting applications can be requested through Identity@Lloyd’s.  Other applications will be available in due course.</w:t>
      </w:r>
    </w:p>
    <w:p w14:paraId="75D3F112" w14:textId="184FF464" w:rsidR="00B50AF0" w:rsidRDefault="00B50AF0">
      <w:pPr>
        <w:spacing w:line="240" w:lineRule="auto"/>
        <w:rPr>
          <w:b/>
          <w:sz w:val="40"/>
          <w:szCs w:val="40"/>
        </w:rPr>
      </w:pPr>
      <w:r>
        <w:rPr>
          <w:b/>
          <w:sz w:val="40"/>
          <w:szCs w:val="40"/>
        </w:rPr>
        <w:br w:type="page"/>
      </w:r>
    </w:p>
    <w:p w14:paraId="3433E355" w14:textId="44037DD2" w:rsidR="00F2268E" w:rsidRDefault="00F2268E" w:rsidP="00F2268E">
      <w:pPr>
        <w:pStyle w:val="Heading3"/>
      </w:pPr>
      <w:bookmarkStart w:id="1" w:name="_How_to_register"/>
      <w:bookmarkEnd w:id="1"/>
      <w:r>
        <w:lastRenderedPageBreak/>
        <w:t>How to register as a new user</w:t>
      </w:r>
    </w:p>
    <w:p w14:paraId="7D724FE3" w14:textId="6FB5B245" w:rsidR="00F2268E" w:rsidRDefault="00F2268E" w:rsidP="00F2268E">
      <w:pPr>
        <w:pStyle w:val="ListBullet"/>
        <w:numPr>
          <w:ilvl w:val="0"/>
          <w:numId w:val="0"/>
        </w:numPr>
      </w:pPr>
      <w:r>
        <w:t>Go to Lloyds.com</w:t>
      </w:r>
      <w:r w:rsidR="00B50AF0">
        <w:t xml:space="preserve"> and select Login/register from the menu</w:t>
      </w:r>
      <w:r w:rsidR="00F57B4E">
        <w:t xml:space="preserve"> or via </w:t>
      </w:r>
      <w:r w:rsidR="00F57B4E" w:rsidRPr="00F57B4E">
        <w:rPr>
          <w:highlight w:val="yellow"/>
        </w:rPr>
        <w:t>URL</w:t>
      </w:r>
      <w:r w:rsidR="00B50AF0">
        <w:t xml:space="preserve">.  In the login screen that appears select </w:t>
      </w:r>
      <w:r w:rsidR="00B50AF0" w:rsidRPr="00EA441A">
        <w:rPr>
          <w:b/>
          <w:bCs/>
        </w:rPr>
        <w:t>Register</w:t>
      </w:r>
      <w:r w:rsidR="00B50AF0">
        <w:t>:</w:t>
      </w:r>
    </w:p>
    <w:p w14:paraId="3AA1E6ED" w14:textId="519C3BBB" w:rsidR="00B50AF0" w:rsidRDefault="00B50AF0" w:rsidP="00F2268E">
      <w:pPr>
        <w:pStyle w:val="ListBullet"/>
        <w:numPr>
          <w:ilvl w:val="0"/>
          <w:numId w:val="0"/>
        </w:numPr>
      </w:pPr>
    </w:p>
    <w:p w14:paraId="5439DF53" w14:textId="3D12D57F" w:rsidR="00B50AF0" w:rsidRDefault="00B50AF0" w:rsidP="00F2268E">
      <w:pPr>
        <w:pStyle w:val="ListBullet"/>
        <w:numPr>
          <w:ilvl w:val="0"/>
          <w:numId w:val="0"/>
        </w:numPr>
      </w:pPr>
      <w:r>
        <w:rPr>
          <w:noProof/>
        </w:rPr>
        <w:drawing>
          <wp:inline distT="0" distB="0" distL="0" distR="0" wp14:anchorId="28D7979C" wp14:editId="20C2A2B0">
            <wp:extent cx="2343150" cy="3314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4661" cy="3331090"/>
                    </a:xfrm>
                    <a:prstGeom prst="rect">
                      <a:avLst/>
                    </a:prstGeom>
                  </pic:spPr>
                </pic:pic>
              </a:graphicData>
            </a:graphic>
          </wp:inline>
        </w:drawing>
      </w:r>
    </w:p>
    <w:p w14:paraId="169538DD" w14:textId="57006406" w:rsidR="00B50AF0" w:rsidRDefault="00B50AF0" w:rsidP="00F2268E">
      <w:pPr>
        <w:pStyle w:val="ListBullet"/>
        <w:numPr>
          <w:ilvl w:val="0"/>
          <w:numId w:val="0"/>
        </w:numPr>
      </w:pPr>
    </w:p>
    <w:p w14:paraId="7468BE72" w14:textId="05A5F578" w:rsidR="00432A7F" w:rsidRDefault="00432A7F" w:rsidP="00F2268E">
      <w:pPr>
        <w:pStyle w:val="ListBullet"/>
        <w:numPr>
          <w:ilvl w:val="0"/>
          <w:numId w:val="0"/>
        </w:numPr>
      </w:pPr>
      <w:bookmarkStart w:id="2" w:name="Request1"/>
      <w:r w:rsidRPr="00210BB9">
        <w:rPr>
          <w:noProof/>
        </w:rPr>
        <w:drawing>
          <wp:anchor distT="0" distB="0" distL="114300" distR="114300" simplePos="0" relativeHeight="251659264" behindDoc="0" locked="0" layoutInCell="1" allowOverlap="1" wp14:anchorId="7D778BBC" wp14:editId="119545C4">
            <wp:simplePos x="0" y="0"/>
            <wp:positionH relativeFrom="margin">
              <wp:align>left</wp:align>
            </wp:positionH>
            <wp:positionV relativeFrom="paragraph">
              <wp:posOffset>496570</wp:posOffset>
            </wp:positionV>
            <wp:extent cx="3514725" cy="2950795"/>
            <wp:effectExtent l="19050" t="19050" r="9525" b="215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4725" cy="2950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50AF0">
        <w:t xml:space="preserve">You should be presented with a screen </w:t>
      </w:r>
      <w:r>
        <w:t>showing a list of applications</w:t>
      </w:r>
      <w:bookmarkEnd w:id="2"/>
      <w:r w:rsidR="00B50AF0">
        <w:t>.</w:t>
      </w:r>
      <w:r w:rsidR="0072273B">
        <w:t xml:space="preserve"> </w:t>
      </w:r>
    </w:p>
    <w:p w14:paraId="2A19040B" w14:textId="49832955" w:rsidR="00EA441A" w:rsidRDefault="00432A7F" w:rsidP="00432A7F">
      <w:r>
        <w:lastRenderedPageBreak/>
        <w:t xml:space="preserve">Select the application(s) that you would like access to by clicking the checkbox by the application name.  The list can be expanded by clicking </w:t>
      </w:r>
      <w:r w:rsidR="00A44FF2" w:rsidRPr="00A44FF2">
        <w:t>‘</w:t>
      </w:r>
      <w:r w:rsidR="00EA441A" w:rsidRPr="00A44FF2">
        <w:t>S</w:t>
      </w:r>
      <w:r w:rsidRPr="00A44FF2">
        <w:t>how more applications</w:t>
      </w:r>
      <w:r w:rsidR="00A44FF2" w:rsidRPr="00A44FF2">
        <w:t>’</w:t>
      </w:r>
      <w:r>
        <w:t xml:space="preserve">.  </w:t>
      </w:r>
    </w:p>
    <w:p w14:paraId="16FA54E4" w14:textId="77777777" w:rsidR="00EA441A" w:rsidRDefault="00EA441A" w:rsidP="00432A7F"/>
    <w:p w14:paraId="42A26377" w14:textId="1CBCEDC5" w:rsidR="00432A7F" w:rsidRDefault="00432A7F" w:rsidP="00432A7F">
      <w:r>
        <w:t>Click on the ‘</w:t>
      </w:r>
      <w:r w:rsidRPr="00A44FF2">
        <w:t>Next’</w:t>
      </w:r>
      <w:r>
        <w:t xml:space="preserve"> button to progress with your registration.</w:t>
      </w:r>
    </w:p>
    <w:p w14:paraId="45C0A059" w14:textId="09D458C6" w:rsidR="00432A7F" w:rsidRDefault="00432A7F" w:rsidP="00432A7F"/>
    <w:p w14:paraId="679CAA57" w14:textId="77777777" w:rsidR="00432A7F" w:rsidRDefault="00432A7F" w:rsidP="00432A7F">
      <w:r>
        <w:t>The next screen requires you to enter your details.  All fields on this screen are mandatory. A valid email address must be entered as your verification and password setting emails will be sent to this address.</w:t>
      </w:r>
    </w:p>
    <w:p w14:paraId="325E52D6" w14:textId="3D58E224" w:rsidR="00432A7F" w:rsidRDefault="00432A7F" w:rsidP="00432A7F">
      <w:r>
        <w:rPr>
          <w:noProof/>
        </w:rPr>
        <w:drawing>
          <wp:inline distT="0" distB="0" distL="0" distR="0" wp14:anchorId="15E85938" wp14:editId="0DB38087">
            <wp:extent cx="5029200" cy="2451857"/>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3005" cy="2458587"/>
                    </a:xfrm>
                    <a:prstGeom prst="rect">
                      <a:avLst/>
                    </a:prstGeom>
                    <a:ln>
                      <a:solidFill>
                        <a:schemeClr val="tx1"/>
                      </a:solidFill>
                    </a:ln>
                  </pic:spPr>
                </pic:pic>
              </a:graphicData>
            </a:graphic>
          </wp:inline>
        </w:drawing>
      </w:r>
    </w:p>
    <w:p w14:paraId="0057A67E" w14:textId="77E217A9" w:rsidR="00432A7F" w:rsidRDefault="00432A7F" w:rsidP="00432A7F">
      <w:r>
        <w:t xml:space="preserve">Once you have completed all the fields, click </w:t>
      </w:r>
      <w:r w:rsidR="00A44FF2">
        <w:t>‘</w:t>
      </w:r>
      <w:r>
        <w:t>Next</w:t>
      </w:r>
      <w:r w:rsidR="00A44FF2">
        <w:t>’</w:t>
      </w:r>
      <w:r>
        <w:t xml:space="preserve"> to proceed with your request</w:t>
      </w:r>
    </w:p>
    <w:p w14:paraId="438460DC" w14:textId="77777777" w:rsidR="00432A7F" w:rsidRDefault="00432A7F" w:rsidP="00432A7F">
      <w:pPr>
        <w:rPr>
          <w:iCs/>
        </w:rPr>
      </w:pPr>
    </w:p>
    <w:p w14:paraId="06B089FB" w14:textId="1C6BBE45" w:rsidR="00432A7F" w:rsidRDefault="00432A7F" w:rsidP="00432A7F">
      <w:pPr>
        <w:rPr>
          <w:iCs/>
        </w:rPr>
      </w:pPr>
      <w:r>
        <w:rPr>
          <w:iCs/>
        </w:rPr>
        <w:t xml:space="preserve">The next screen captures details of your organisation.  </w:t>
      </w:r>
    </w:p>
    <w:p w14:paraId="3DAA1D87" w14:textId="77777777" w:rsidR="00432A7F" w:rsidRDefault="00432A7F" w:rsidP="00432A7F">
      <w:pPr>
        <w:rPr>
          <w:iCs/>
        </w:rPr>
      </w:pPr>
      <w:r>
        <w:rPr>
          <w:noProof/>
        </w:rPr>
        <w:drawing>
          <wp:inline distT="0" distB="0" distL="0" distR="0" wp14:anchorId="696B0C43" wp14:editId="4AC265DE">
            <wp:extent cx="4981575" cy="2442567"/>
            <wp:effectExtent l="19050" t="19050" r="952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3089" cy="2453116"/>
                    </a:xfrm>
                    <a:prstGeom prst="rect">
                      <a:avLst/>
                    </a:prstGeom>
                    <a:ln>
                      <a:solidFill>
                        <a:schemeClr val="tx1"/>
                      </a:solidFill>
                    </a:ln>
                  </pic:spPr>
                </pic:pic>
              </a:graphicData>
            </a:graphic>
          </wp:inline>
        </w:drawing>
      </w:r>
    </w:p>
    <w:p w14:paraId="2A058D18" w14:textId="689BAE46" w:rsidR="00432A7F" w:rsidRDefault="00432A7F" w:rsidP="00432A7F">
      <w:r w:rsidRPr="008616E8">
        <w:rPr>
          <w:iCs/>
        </w:rPr>
        <w:t xml:space="preserve">Select your </w:t>
      </w:r>
      <w:r w:rsidR="00F50AC0">
        <w:rPr>
          <w:iCs/>
        </w:rPr>
        <w:t>‘</w:t>
      </w:r>
      <w:r w:rsidRPr="00F50AC0">
        <w:rPr>
          <w:iCs/>
        </w:rPr>
        <w:t>Organisation type</w:t>
      </w:r>
      <w:r w:rsidR="00F50AC0">
        <w:rPr>
          <w:iCs/>
        </w:rPr>
        <w:t>’</w:t>
      </w:r>
      <w:r w:rsidRPr="008616E8">
        <w:rPr>
          <w:iCs/>
        </w:rPr>
        <w:t xml:space="preserve"> from the drop-down list</w:t>
      </w:r>
      <w:r>
        <w:rPr>
          <w:iCs/>
        </w:rPr>
        <w:t xml:space="preserve">.  </w:t>
      </w:r>
      <w:r>
        <w:t xml:space="preserve">Manually enter your </w:t>
      </w:r>
      <w:r w:rsidR="00F50AC0">
        <w:t>‘</w:t>
      </w:r>
      <w:r w:rsidRPr="00F50AC0">
        <w:t>Organisation name</w:t>
      </w:r>
      <w:r w:rsidR="00F50AC0">
        <w:t>’</w:t>
      </w:r>
      <w:r>
        <w:t xml:space="preserve"> and select the </w:t>
      </w:r>
      <w:r w:rsidR="00F50AC0">
        <w:t>‘</w:t>
      </w:r>
      <w:r w:rsidR="00EA441A" w:rsidRPr="00F50AC0">
        <w:t>C</w:t>
      </w:r>
      <w:r w:rsidRPr="00F50AC0">
        <w:t>ountry</w:t>
      </w:r>
      <w:r w:rsidR="00F50AC0">
        <w:t>’</w:t>
      </w:r>
      <w:r>
        <w:t xml:space="preserve"> location from the drop-down list.  Once again, all the fields on this screen must be completed.  Click ‘</w:t>
      </w:r>
      <w:r w:rsidRPr="00A44FF2">
        <w:t>Next’</w:t>
      </w:r>
      <w:r>
        <w:t xml:space="preserve"> to proceed with your access request.</w:t>
      </w:r>
    </w:p>
    <w:p w14:paraId="36DD78AB" w14:textId="52E8049B" w:rsidR="00432A7F" w:rsidRDefault="00432A7F" w:rsidP="00432A7F"/>
    <w:p w14:paraId="0413BE28" w14:textId="77777777" w:rsidR="00432A7F" w:rsidRDefault="00432A7F" w:rsidP="00432A7F">
      <w:r>
        <w:rPr>
          <w:noProof/>
        </w:rPr>
        <w:lastRenderedPageBreak/>
        <w:drawing>
          <wp:anchor distT="0" distB="0" distL="114300" distR="114300" simplePos="0" relativeHeight="251661312" behindDoc="0" locked="0" layoutInCell="1" allowOverlap="1" wp14:anchorId="0472A774" wp14:editId="3D8EB2FB">
            <wp:simplePos x="0" y="0"/>
            <wp:positionH relativeFrom="margin">
              <wp:align>left</wp:align>
            </wp:positionH>
            <wp:positionV relativeFrom="paragraph">
              <wp:posOffset>568960</wp:posOffset>
            </wp:positionV>
            <wp:extent cx="5264670" cy="2571750"/>
            <wp:effectExtent l="19050" t="19050" r="12700"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670" cy="2571750"/>
                    </a:xfrm>
                    <a:prstGeom prst="rect">
                      <a:avLst/>
                    </a:prstGeom>
                    <a:ln>
                      <a:solidFill>
                        <a:schemeClr val="tx1"/>
                      </a:solidFill>
                    </a:ln>
                  </pic:spPr>
                </pic:pic>
              </a:graphicData>
            </a:graphic>
          </wp:anchor>
        </w:drawing>
      </w:r>
      <w:r>
        <w:t>The next screen will display the additional information you will need to complete your request depending on the application(s) you are requesting access to.  If you are requesting access to multiple applications, each additional requirement will be listed on this screen.</w:t>
      </w:r>
    </w:p>
    <w:p w14:paraId="260BC420" w14:textId="77777777" w:rsidR="00A44FF2" w:rsidRDefault="00A44FF2" w:rsidP="00EA441A"/>
    <w:p w14:paraId="32688D85" w14:textId="44F5D57C" w:rsidR="00EA441A" w:rsidRDefault="00432A7F" w:rsidP="00EA441A">
      <w:r>
        <w:t>Once you have gathered all the additional information for your request, click ‘</w:t>
      </w:r>
      <w:r w:rsidRPr="00A44FF2">
        <w:t>Start’</w:t>
      </w:r>
      <w:r w:rsidR="00A44FF2">
        <w:t xml:space="preserve">, </w:t>
      </w:r>
      <w:r w:rsidR="00EA441A">
        <w:t>Identity@Lloyd’s will</w:t>
      </w:r>
      <w:r w:rsidR="00A44FF2">
        <w:t xml:space="preserve"> then</w:t>
      </w:r>
      <w:r w:rsidR="00EA441A">
        <w:t xml:space="preserve"> present the information screen appropriate to the application(s) you have requested access to.  </w:t>
      </w:r>
    </w:p>
    <w:p w14:paraId="3FF4EE58" w14:textId="1C73939B" w:rsidR="00EA441A" w:rsidRDefault="00EA441A" w:rsidP="00432A7F">
      <w:r>
        <w:rPr>
          <w:noProof/>
        </w:rPr>
        <w:drawing>
          <wp:inline distT="0" distB="0" distL="0" distR="0" wp14:anchorId="18F26E1D" wp14:editId="277708FB">
            <wp:extent cx="5379292"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760" cy="2638903"/>
                    </a:xfrm>
                    <a:prstGeom prst="rect">
                      <a:avLst/>
                    </a:prstGeom>
                  </pic:spPr>
                </pic:pic>
              </a:graphicData>
            </a:graphic>
          </wp:inline>
        </w:drawing>
      </w:r>
    </w:p>
    <w:p w14:paraId="3A335415" w14:textId="4D10BE7B" w:rsidR="00EA441A" w:rsidRDefault="00EA441A" w:rsidP="00EA441A">
      <w:r>
        <w:t xml:space="preserve">Once you have completed the required information, click </w:t>
      </w:r>
      <w:r w:rsidR="00A44FF2">
        <w:t>‘</w:t>
      </w:r>
      <w:r w:rsidRPr="00A44FF2">
        <w:t>Next</w:t>
      </w:r>
      <w:r w:rsidR="00A44FF2">
        <w:t>’</w:t>
      </w:r>
      <w:r>
        <w:t xml:space="preserve"> to progress to the next screen.  If you have requested access to more than one system, this screen will be repeated until all the information required by each application has been provided.</w:t>
      </w:r>
    </w:p>
    <w:p w14:paraId="1A07F940" w14:textId="3EF1D801" w:rsidR="00EA441A" w:rsidRDefault="00EA441A">
      <w:pPr>
        <w:spacing w:line="240" w:lineRule="auto"/>
      </w:pPr>
      <w:r>
        <w:br w:type="page"/>
      </w:r>
    </w:p>
    <w:p w14:paraId="4F0B30B9" w14:textId="07BD08ED" w:rsidR="00EA441A" w:rsidRDefault="00EA441A" w:rsidP="00EA441A">
      <w:r>
        <w:lastRenderedPageBreak/>
        <w:t xml:space="preserve">After the final information screen has been completed, Identity@Lloyd’s will show a screen summarising your request.  Check all the information you have entered is correct and click on the </w:t>
      </w:r>
      <w:r w:rsidRPr="00A44FF2">
        <w:t>‘Send Request’</w:t>
      </w:r>
      <w:r>
        <w:t xml:space="preserve"> button.</w:t>
      </w:r>
    </w:p>
    <w:p w14:paraId="75F575AA" w14:textId="496345A4" w:rsidR="00FF268B" w:rsidRDefault="00FF268B" w:rsidP="00FF268B">
      <w:pPr>
        <w:pStyle w:val="ListBullet"/>
        <w:numPr>
          <w:ilvl w:val="0"/>
          <w:numId w:val="0"/>
        </w:numPr>
      </w:pPr>
      <w:r>
        <w:t xml:space="preserve">Your request(s) will be sent to the appropriate administrator(s) for review.  </w:t>
      </w:r>
      <w:r w:rsidR="00215E83">
        <w:t>You will receive an email notifying you of the outcome once your request has been reviewed.</w:t>
      </w:r>
    </w:p>
    <w:p w14:paraId="36A36324" w14:textId="77777777" w:rsidR="00280310" w:rsidRDefault="00280310" w:rsidP="00280310"/>
    <w:p w14:paraId="7169FED8" w14:textId="788C1052" w:rsidR="00280310" w:rsidRDefault="00176D25" w:rsidP="00280310">
      <w:r>
        <w:t>Y</w:t>
      </w:r>
      <w:r w:rsidR="00280310">
        <w:t>ou will</w:t>
      </w:r>
      <w:r w:rsidR="00FF268B">
        <w:t xml:space="preserve"> also</w:t>
      </w:r>
      <w:r w:rsidR="00280310">
        <w:t xml:space="preserve"> receive several emails as follows:</w:t>
      </w:r>
    </w:p>
    <w:p w14:paraId="359ABC6E" w14:textId="1C55FEC4" w:rsidR="00280310" w:rsidRDefault="00280310" w:rsidP="00280310">
      <w:pPr>
        <w:pStyle w:val="ListBullet"/>
      </w:pPr>
      <w:r>
        <w:t xml:space="preserve">A request verification email – click on the link within </w:t>
      </w:r>
      <w:r w:rsidR="00176D25">
        <w:t>24-hours</w:t>
      </w:r>
      <w:r>
        <w:t xml:space="preserve"> to confirm your email address</w:t>
      </w:r>
      <w:r w:rsidR="00045D53">
        <w:t>.  This needs to be done before you can access any of the applications requested.</w:t>
      </w:r>
    </w:p>
    <w:p w14:paraId="4E97D7D7" w14:textId="2727CFFF" w:rsidR="00280310" w:rsidRDefault="00280310" w:rsidP="00280310">
      <w:pPr>
        <w:pStyle w:val="ListBullet"/>
      </w:pPr>
      <w:r>
        <w:t xml:space="preserve">A password reset email – click on the link to go to the password reset screen and enter a password of your choice.  </w:t>
      </w:r>
    </w:p>
    <w:p w14:paraId="3240315E" w14:textId="77777777" w:rsidR="00280310" w:rsidRDefault="00280310" w:rsidP="00280310">
      <w:pPr>
        <w:pStyle w:val="ListBullet"/>
      </w:pPr>
      <w:r>
        <w:t>Emails confirming each application request you made</w:t>
      </w:r>
    </w:p>
    <w:p w14:paraId="24B808C5" w14:textId="77777777" w:rsidR="00280310" w:rsidRDefault="00280310" w:rsidP="00280310">
      <w:pPr>
        <w:pStyle w:val="Heading3"/>
      </w:pPr>
    </w:p>
    <w:p w14:paraId="364261F3" w14:textId="77777777" w:rsidR="00FF268B" w:rsidRDefault="00FF268B">
      <w:pPr>
        <w:spacing w:line="240" w:lineRule="auto"/>
        <w:rPr>
          <w:b/>
          <w:sz w:val="22"/>
          <w:szCs w:val="22"/>
        </w:rPr>
      </w:pPr>
      <w:r>
        <w:br w:type="page"/>
      </w:r>
    </w:p>
    <w:p w14:paraId="08C01945" w14:textId="47656696" w:rsidR="00280310" w:rsidRDefault="00280310" w:rsidP="00280310">
      <w:pPr>
        <w:pStyle w:val="Heading3"/>
      </w:pPr>
      <w:bookmarkStart w:id="3" w:name="_Requesting_access_to"/>
      <w:bookmarkEnd w:id="3"/>
      <w:r>
        <w:lastRenderedPageBreak/>
        <w:t xml:space="preserve">Requesting access to </w:t>
      </w:r>
      <w:r w:rsidR="001B16D0">
        <w:t xml:space="preserve">additional </w:t>
      </w:r>
      <w:r>
        <w:t>application</w:t>
      </w:r>
      <w:r w:rsidR="00FF268B">
        <w:t>s</w:t>
      </w:r>
    </w:p>
    <w:p w14:paraId="5E5B45FC" w14:textId="31B9A048" w:rsidR="00316E3E" w:rsidRDefault="00280310" w:rsidP="00316E3E">
      <w:r>
        <w:t xml:space="preserve">If you need access to additional applications other than those you already have, you can do this via </w:t>
      </w:r>
      <w:r w:rsidR="00316E3E">
        <w:t xml:space="preserve">your </w:t>
      </w:r>
      <w:r>
        <w:t>Identity@Lloyd’s</w:t>
      </w:r>
      <w:r w:rsidR="00316E3E">
        <w:t xml:space="preserve"> profile</w:t>
      </w:r>
      <w:r>
        <w:t>.</w:t>
      </w:r>
      <w:r w:rsidR="00F7797D">
        <w:t xml:space="preserve"> </w:t>
      </w:r>
      <w:r w:rsidR="00316E3E">
        <w:t xml:space="preserve">Access your profile either by logging in to Identity@Lloyd’s or selecting </w:t>
      </w:r>
      <w:r w:rsidR="00F57B4E" w:rsidRPr="00F57B4E">
        <w:t>‘</w:t>
      </w:r>
      <w:r w:rsidR="00316E3E" w:rsidRPr="00F57B4E">
        <w:t>Profile</w:t>
      </w:r>
      <w:r w:rsidR="00F57B4E" w:rsidRPr="00F57B4E">
        <w:t>’</w:t>
      </w:r>
      <w:r w:rsidR="00316E3E">
        <w:t xml:space="preserve"> from the menu if you are already logged in.</w:t>
      </w:r>
    </w:p>
    <w:p w14:paraId="3A224180" w14:textId="1AA741CF" w:rsidR="00F7797D" w:rsidRDefault="00F57B4E" w:rsidP="00316E3E">
      <w:r>
        <w:rPr>
          <w:noProof/>
        </w:rPr>
        <w:drawing>
          <wp:inline distT="0" distB="0" distL="0" distR="0" wp14:anchorId="1D946796" wp14:editId="5C2C5B0E">
            <wp:extent cx="5688965" cy="27705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8965" cy="2770505"/>
                    </a:xfrm>
                    <a:prstGeom prst="rect">
                      <a:avLst/>
                    </a:prstGeom>
                  </pic:spPr>
                </pic:pic>
              </a:graphicData>
            </a:graphic>
          </wp:inline>
        </w:drawing>
      </w:r>
    </w:p>
    <w:p w14:paraId="29B4F22E" w14:textId="65893B1A" w:rsidR="00176D25" w:rsidRDefault="001B16D0" w:rsidP="00176D25">
      <w:r>
        <w:t xml:space="preserve">Click </w:t>
      </w:r>
      <w:r w:rsidRPr="00553860">
        <w:t>the</w:t>
      </w:r>
      <w:r w:rsidRPr="001B16D0">
        <w:rPr>
          <w:b/>
          <w:bCs/>
        </w:rPr>
        <w:t xml:space="preserve"> </w:t>
      </w:r>
      <w:r w:rsidR="00F50AC0" w:rsidRPr="00F50AC0">
        <w:t>‘</w:t>
      </w:r>
      <w:r w:rsidRPr="00F50AC0">
        <w:t>Request access to other applications</w:t>
      </w:r>
      <w:r w:rsidR="00F50AC0" w:rsidRPr="00F50AC0">
        <w:t>’</w:t>
      </w:r>
      <w:r>
        <w:t xml:space="preserve"> button, this </w:t>
      </w:r>
      <w:r w:rsidR="00176D25">
        <w:t>should</w:t>
      </w:r>
      <w:r>
        <w:t xml:space="preserve"> display the application list</w:t>
      </w:r>
      <w:r w:rsidR="00176D25">
        <w:t>.</w:t>
      </w:r>
      <w:r w:rsidR="008201E2">
        <w:t xml:space="preserve"> Follow the steps </w:t>
      </w:r>
      <w:r w:rsidR="00EB7F5C">
        <w:t xml:space="preserve">above in the </w:t>
      </w:r>
      <w:hyperlink w:anchor="Request1" w:history="1">
        <w:r w:rsidR="00EB7F5C" w:rsidRPr="00045D53">
          <w:rPr>
            <w:rStyle w:val="Hyperlink"/>
          </w:rPr>
          <w:t>‘How to register a new user’</w:t>
        </w:r>
      </w:hyperlink>
      <w:r w:rsidR="00EB7F5C">
        <w:t xml:space="preserve"> section as they are the same.</w:t>
      </w:r>
    </w:p>
    <w:p w14:paraId="47AB08C9" w14:textId="77777777" w:rsidR="00045D53" w:rsidRDefault="00045D53">
      <w:pPr>
        <w:spacing w:line="240" w:lineRule="auto"/>
      </w:pPr>
      <w:bookmarkStart w:id="4" w:name="_Suspending_your_account"/>
      <w:bookmarkEnd w:id="4"/>
    </w:p>
    <w:p w14:paraId="077CDCD1" w14:textId="0883A551" w:rsidR="00045D53" w:rsidRDefault="00045D53" w:rsidP="00045D53">
      <w:pPr>
        <w:pStyle w:val="Heading3"/>
      </w:pPr>
      <w:r>
        <w:t>Administrator access</w:t>
      </w:r>
    </w:p>
    <w:p w14:paraId="773F9035" w14:textId="2B7E27E8" w:rsidR="00045D53" w:rsidRDefault="00045D53" w:rsidP="00045D53">
      <w:pPr>
        <w:spacing w:line="240" w:lineRule="auto"/>
        <w:rPr>
          <w:b/>
          <w:sz w:val="22"/>
          <w:szCs w:val="22"/>
        </w:rPr>
      </w:pPr>
      <w:r>
        <w:t xml:space="preserve">Administrator access is only available for applications </w:t>
      </w:r>
      <w:r w:rsidR="00F57B4E">
        <w:t>that you already have user access for.  Access can either be requested by you, via the ‘Request administrator access’ button, or given by an administrator or application owner.</w:t>
      </w:r>
      <w:r>
        <w:br w:type="page"/>
      </w:r>
    </w:p>
    <w:p w14:paraId="0FEF9CD9" w14:textId="2A1B6006" w:rsidR="00AB7ADB" w:rsidRDefault="00AB7ADB" w:rsidP="00AB7ADB">
      <w:pPr>
        <w:pStyle w:val="Heading3"/>
      </w:pPr>
      <w:r>
        <w:lastRenderedPageBreak/>
        <w:t>Suspending your account</w:t>
      </w:r>
    </w:p>
    <w:p w14:paraId="18255B70" w14:textId="34CA76FD" w:rsidR="00AB7ADB" w:rsidRDefault="00AB7ADB" w:rsidP="00AB7ADB">
      <w:r>
        <w:t>Suspending your account means that you will not have access to your applications for period of time which may cover extended leave from work, secondments or other instances when your access isn’t needed but will be needed again in the future.</w:t>
      </w:r>
    </w:p>
    <w:p w14:paraId="47AB4E47" w14:textId="77777777" w:rsidR="00AB7ADB" w:rsidRDefault="00AB7ADB" w:rsidP="00AB7ADB"/>
    <w:p w14:paraId="6493A16E" w14:textId="6C31A59C" w:rsidR="00AB7ADB" w:rsidRDefault="00AB7ADB" w:rsidP="00AB7ADB">
      <w:r>
        <w:t xml:space="preserve">Access your profile either by logging in to Identity@Lloyd’s or selecting </w:t>
      </w:r>
      <w:r w:rsidRPr="00AB7ADB">
        <w:t>‘Profile’</w:t>
      </w:r>
      <w:r>
        <w:t xml:space="preserve"> from the menu if you are already logged in.</w:t>
      </w:r>
    </w:p>
    <w:p w14:paraId="0EA4D9C6" w14:textId="77777777" w:rsidR="00AB7ADB" w:rsidRDefault="00AB7ADB" w:rsidP="00AB7ADB">
      <w:r>
        <w:rPr>
          <w:noProof/>
        </w:rPr>
        <w:drawing>
          <wp:inline distT="0" distB="0" distL="0" distR="0" wp14:anchorId="71C5A475" wp14:editId="46432061">
            <wp:extent cx="5038725" cy="2483649"/>
            <wp:effectExtent l="19050" t="19050" r="952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9535" cy="2493907"/>
                    </a:xfrm>
                    <a:prstGeom prst="rect">
                      <a:avLst/>
                    </a:prstGeom>
                    <a:ln>
                      <a:solidFill>
                        <a:schemeClr val="tx1"/>
                      </a:solidFill>
                    </a:ln>
                  </pic:spPr>
                </pic:pic>
              </a:graphicData>
            </a:graphic>
          </wp:inline>
        </w:drawing>
      </w:r>
    </w:p>
    <w:p w14:paraId="6543281E" w14:textId="77777777" w:rsidR="00AB7ADB" w:rsidRDefault="00AB7ADB" w:rsidP="00AB7ADB"/>
    <w:p w14:paraId="5C66E0A9" w14:textId="5FB02C36" w:rsidR="00AB7ADB" w:rsidRDefault="00AB7ADB" w:rsidP="00AB7ADB">
      <w:r>
        <w:t xml:space="preserve">Click </w:t>
      </w:r>
      <w:r w:rsidRPr="00176D25">
        <w:t>the</w:t>
      </w:r>
      <w:r w:rsidRPr="001B16D0">
        <w:rPr>
          <w:b/>
          <w:bCs/>
        </w:rPr>
        <w:t xml:space="preserve"> </w:t>
      </w:r>
      <w:r w:rsidRPr="00F7797D">
        <w:t>‘</w:t>
      </w:r>
      <w:r>
        <w:t>Suspend my account</w:t>
      </w:r>
      <w:r w:rsidRPr="00F7797D">
        <w:t>’</w:t>
      </w:r>
      <w:r>
        <w:t xml:space="preserve"> button, this should display a confirmation screen displaying the access you will suspend</w:t>
      </w:r>
    </w:p>
    <w:p w14:paraId="449A8009" w14:textId="6AC4EB38" w:rsidR="00553860" w:rsidRDefault="00AB7ADB" w:rsidP="00176D25">
      <w:r>
        <w:rPr>
          <w:noProof/>
        </w:rPr>
        <w:drawing>
          <wp:inline distT="0" distB="0" distL="0" distR="0" wp14:anchorId="1F80A9C6" wp14:editId="6A87EEB0">
            <wp:extent cx="5688965" cy="272923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965" cy="2729230"/>
                    </a:xfrm>
                    <a:prstGeom prst="rect">
                      <a:avLst/>
                    </a:prstGeom>
                  </pic:spPr>
                </pic:pic>
              </a:graphicData>
            </a:graphic>
          </wp:inline>
        </w:drawing>
      </w:r>
    </w:p>
    <w:p w14:paraId="26A48528" w14:textId="20334753" w:rsidR="001B16D0" w:rsidRDefault="00AB7ADB">
      <w:pPr>
        <w:spacing w:line="240" w:lineRule="auto"/>
      </w:pPr>
      <w:r>
        <w:t>Clicking the ‘Next’ button on this screen will</w:t>
      </w:r>
      <w:r w:rsidR="00C32037">
        <w:t xml:space="preserve"> confirm your suspension and trigger and email notification.</w:t>
      </w:r>
    </w:p>
    <w:p w14:paraId="6A43F4EB" w14:textId="4C17DD4C" w:rsidR="00C32037" w:rsidRDefault="00C32037">
      <w:pPr>
        <w:spacing w:line="240" w:lineRule="auto"/>
      </w:pPr>
    </w:p>
    <w:p w14:paraId="4A918519" w14:textId="495E0471" w:rsidR="00C32037" w:rsidRDefault="00C32037">
      <w:pPr>
        <w:spacing w:line="240" w:lineRule="auto"/>
      </w:pPr>
      <w:r>
        <w:t>To un-suspend your account you will need to contact an administrator or application owner.</w:t>
      </w:r>
    </w:p>
    <w:p w14:paraId="36DD4D13" w14:textId="62E2AC90" w:rsidR="00C32037" w:rsidRDefault="00C32037">
      <w:pPr>
        <w:spacing w:line="240" w:lineRule="auto"/>
      </w:pPr>
    </w:p>
    <w:p w14:paraId="48F9EB0A" w14:textId="77777777" w:rsidR="00D4296A" w:rsidRDefault="00D4296A">
      <w:pPr>
        <w:spacing w:line="240" w:lineRule="auto"/>
        <w:rPr>
          <w:b/>
          <w:sz w:val="22"/>
          <w:szCs w:val="22"/>
        </w:rPr>
      </w:pPr>
      <w:r>
        <w:br w:type="page"/>
      </w:r>
    </w:p>
    <w:p w14:paraId="16EC85CF" w14:textId="31BD5F33" w:rsidR="00C32037" w:rsidRDefault="00C32037" w:rsidP="00C32037">
      <w:pPr>
        <w:pStyle w:val="Heading3"/>
      </w:pPr>
      <w:bookmarkStart w:id="5" w:name="_Deleting_your_account"/>
      <w:bookmarkEnd w:id="5"/>
      <w:r>
        <w:lastRenderedPageBreak/>
        <w:t>Deleting your account</w:t>
      </w:r>
    </w:p>
    <w:p w14:paraId="0AD6107F" w14:textId="74DB49BC" w:rsidR="00C32037" w:rsidRDefault="00C32037" w:rsidP="00C32037">
      <w:r>
        <w:t xml:space="preserve">Deleting your account means that you will permanently </w:t>
      </w:r>
      <w:r w:rsidR="00D4296A">
        <w:t>lose your access to all applications.</w:t>
      </w:r>
      <w:r>
        <w:t xml:space="preserve"> </w:t>
      </w:r>
    </w:p>
    <w:p w14:paraId="514397C0" w14:textId="77777777" w:rsidR="00C32037" w:rsidRDefault="00C32037" w:rsidP="00C32037"/>
    <w:p w14:paraId="292182C2" w14:textId="77777777" w:rsidR="00C32037" w:rsidRDefault="00C32037" w:rsidP="00C32037">
      <w:r>
        <w:t xml:space="preserve">Access your profile either by logging in to Identity@Lloyd’s or selecting </w:t>
      </w:r>
      <w:r w:rsidRPr="00AB7ADB">
        <w:t>‘Profile’</w:t>
      </w:r>
      <w:r>
        <w:t xml:space="preserve"> from the menu if you are already logged in.</w:t>
      </w:r>
    </w:p>
    <w:p w14:paraId="05A2166F" w14:textId="77777777" w:rsidR="00C32037" w:rsidRDefault="00C32037" w:rsidP="00C32037">
      <w:r>
        <w:rPr>
          <w:noProof/>
        </w:rPr>
        <w:drawing>
          <wp:inline distT="0" distB="0" distL="0" distR="0" wp14:anchorId="45D7D832" wp14:editId="048DD39B">
            <wp:extent cx="5038725" cy="2483649"/>
            <wp:effectExtent l="19050" t="19050" r="952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59535" cy="2493907"/>
                    </a:xfrm>
                    <a:prstGeom prst="rect">
                      <a:avLst/>
                    </a:prstGeom>
                    <a:ln>
                      <a:solidFill>
                        <a:schemeClr val="tx1"/>
                      </a:solidFill>
                    </a:ln>
                  </pic:spPr>
                </pic:pic>
              </a:graphicData>
            </a:graphic>
          </wp:inline>
        </w:drawing>
      </w:r>
    </w:p>
    <w:p w14:paraId="36435E84" w14:textId="77777777" w:rsidR="00C32037" w:rsidRDefault="00C32037" w:rsidP="00C32037"/>
    <w:p w14:paraId="518DBEA6" w14:textId="57617AD4" w:rsidR="00C32037" w:rsidRDefault="00C32037" w:rsidP="00C32037">
      <w:r>
        <w:t xml:space="preserve">Click </w:t>
      </w:r>
      <w:r w:rsidRPr="00176D25">
        <w:t>the</w:t>
      </w:r>
      <w:r w:rsidRPr="001B16D0">
        <w:rPr>
          <w:b/>
          <w:bCs/>
        </w:rPr>
        <w:t xml:space="preserve"> </w:t>
      </w:r>
      <w:r w:rsidRPr="00F7797D">
        <w:t>‘</w:t>
      </w:r>
      <w:r w:rsidR="00D4296A">
        <w:t>Delete</w:t>
      </w:r>
      <w:r>
        <w:t xml:space="preserve"> my account</w:t>
      </w:r>
      <w:r w:rsidRPr="00F7797D">
        <w:t>’</w:t>
      </w:r>
      <w:r>
        <w:t xml:space="preserve"> button, this should display a confirmation screen </w:t>
      </w:r>
      <w:r w:rsidR="00D4296A">
        <w:t>asking you to confirm the deletion.</w:t>
      </w:r>
    </w:p>
    <w:p w14:paraId="51B2090E" w14:textId="462502F3" w:rsidR="00D4296A" w:rsidRDefault="00D4296A" w:rsidP="00C32037">
      <w:r>
        <w:rPr>
          <w:noProof/>
        </w:rPr>
        <w:drawing>
          <wp:inline distT="0" distB="0" distL="0" distR="0" wp14:anchorId="14EEFA26" wp14:editId="2D2A1065">
            <wp:extent cx="5172075" cy="2510699"/>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2857" cy="2515933"/>
                    </a:xfrm>
                    <a:prstGeom prst="rect">
                      <a:avLst/>
                    </a:prstGeom>
                  </pic:spPr>
                </pic:pic>
              </a:graphicData>
            </a:graphic>
          </wp:inline>
        </w:drawing>
      </w:r>
    </w:p>
    <w:p w14:paraId="7698F281" w14:textId="63DAC03C" w:rsidR="00D4296A" w:rsidRDefault="00D4296A" w:rsidP="00C32037">
      <w:r>
        <w:t>Clicking on the ‘Next’ button will confirm the deletion of your account.</w:t>
      </w:r>
      <w:r w:rsidR="008201E2">
        <w:t xml:space="preserve">  After this, your account will be</w:t>
      </w:r>
      <w:r w:rsidR="00631F12">
        <w:t xml:space="preserve"> suspended for 5 day</w:t>
      </w:r>
      <w:r w:rsidR="00126F87">
        <w:t>s</w:t>
      </w:r>
      <w:r w:rsidR="00631F12">
        <w:t xml:space="preserve"> before being</w:t>
      </w:r>
      <w:r w:rsidR="008201E2">
        <w:t xml:space="preserve"> permanently deleted.</w:t>
      </w:r>
      <w:r w:rsidR="00631F12">
        <w:t xml:space="preserve">  </w:t>
      </w:r>
    </w:p>
    <w:p w14:paraId="2D030846" w14:textId="77777777" w:rsidR="00C32037" w:rsidRDefault="00C32037">
      <w:pPr>
        <w:spacing w:line="240" w:lineRule="auto"/>
      </w:pPr>
    </w:p>
    <w:p w14:paraId="749DF34A" w14:textId="77777777" w:rsidR="00FF268B" w:rsidRDefault="00FF268B">
      <w:pPr>
        <w:spacing w:line="240" w:lineRule="auto"/>
        <w:rPr>
          <w:b/>
          <w:sz w:val="22"/>
          <w:szCs w:val="22"/>
        </w:rPr>
      </w:pPr>
      <w:r>
        <w:br w:type="page"/>
      </w:r>
    </w:p>
    <w:p w14:paraId="6877CB6D" w14:textId="4C47E0AD" w:rsidR="00FE360C" w:rsidRDefault="00FE360C" w:rsidP="00FE360C">
      <w:pPr>
        <w:pStyle w:val="Heading3"/>
      </w:pPr>
      <w:bookmarkStart w:id="6" w:name="_Passwords"/>
      <w:bookmarkStart w:id="7" w:name="_User_profile"/>
      <w:bookmarkEnd w:id="6"/>
      <w:bookmarkEnd w:id="7"/>
      <w:r>
        <w:lastRenderedPageBreak/>
        <w:t>User profile</w:t>
      </w:r>
    </w:p>
    <w:p w14:paraId="13DC11B6" w14:textId="361DB5A6" w:rsidR="006A57F6" w:rsidRDefault="00FE360C" w:rsidP="00FE360C">
      <w:r>
        <w:t>Your profile page is displayed when you first log in.  The profile shows your user details as entered when you first registered, the applications that you have access to and the actions available to you.</w:t>
      </w:r>
    </w:p>
    <w:p w14:paraId="2CCE785F" w14:textId="07ECB0E7" w:rsidR="006A57F6" w:rsidRDefault="006A57F6" w:rsidP="00FE360C"/>
    <w:p w14:paraId="1E4B3FF9" w14:textId="36BCC22A" w:rsidR="006A57F6" w:rsidRDefault="006A57F6" w:rsidP="00FE360C">
      <w:r>
        <w:t>From this page you can edit your user details, view your access rights to applications, and complete other actions.</w:t>
      </w:r>
    </w:p>
    <w:p w14:paraId="570BA391" w14:textId="748ECD9C" w:rsidR="00FE360C" w:rsidRDefault="00FE360C" w:rsidP="00FE360C"/>
    <w:p w14:paraId="2572D501" w14:textId="059FC096" w:rsidR="00FE360C" w:rsidRDefault="006A57F6" w:rsidP="00FE360C">
      <w:r>
        <w:rPr>
          <w:noProof/>
        </w:rPr>
        <w:drawing>
          <wp:inline distT="0" distB="0" distL="0" distR="0" wp14:anchorId="5CABEB32" wp14:editId="501569CA">
            <wp:extent cx="5688965" cy="276606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965" cy="2766060"/>
                    </a:xfrm>
                    <a:prstGeom prst="rect">
                      <a:avLst/>
                    </a:prstGeom>
                  </pic:spPr>
                </pic:pic>
              </a:graphicData>
            </a:graphic>
          </wp:inline>
        </w:drawing>
      </w:r>
    </w:p>
    <w:p w14:paraId="390BC8EA" w14:textId="77777777" w:rsidR="00FE360C" w:rsidRDefault="00FE360C">
      <w:pPr>
        <w:spacing w:line="240" w:lineRule="auto"/>
      </w:pPr>
    </w:p>
    <w:p w14:paraId="41F6D2A3" w14:textId="20B8D1F7" w:rsidR="00FE360C" w:rsidRPr="001200DB" w:rsidRDefault="00F57B4E" w:rsidP="001200DB">
      <w:pPr>
        <w:spacing w:line="240" w:lineRule="auto"/>
      </w:pPr>
      <w:r>
        <w:t>The number in brackets next to each application represent the level of access you have</w:t>
      </w:r>
      <w:r w:rsidR="001200DB">
        <w:t xml:space="preserve">. </w:t>
      </w:r>
      <w:r w:rsidR="00E602AA">
        <w:t>A (0) means no access to an application (may have been removed) and (1) or more signifies access to the application at at least 1 level.</w:t>
      </w:r>
      <w:r w:rsidR="00FE360C">
        <w:br w:type="page"/>
      </w:r>
    </w:p>
    <w:p w14:paraId="10950542" w14:textId="2D5571AD" w:rsidR="001B16D0" w:rsidRDefault="001B16D0" w:rsidP="001B16D0">
      <w:pPr>
        <w:pStyle w:val="Heading3"/>
      </w:pPr>
      <w:r>
        <w:lastRenderedPageBreak/>
        <w:t>Password</w:t>
      </w:r>
      <w:r w:rsidR="00553860">
        <w:t>s</w:t>
      </w:r>
    </w:p>
    <w:p w14:paraId="16602B5E" w14:textId="0C33767E" w:rsidR="00553860" w:rsidRDefault="00176D25" w:rsidP="00553860">
      <w:r>
        <w:t xml:space="preserve">You can reset your password by clicking on the </w:t>
      </w:r>
      <w:r w:rsidR="00553860">
        <w:t>link on the login screen</w:t>
      </w:r>
    </w:p>
    <w:p w14:paraId="026C6422" w14:textId="77777777" w:rsidR="00553860" w:rsidRDefault="00553860" w:rsidP="00553860"/>
    <w:p w14:paraId="134A1B8F" w14:textId="17A769CE" w:rsidR="00553860" w:rsidRDefault="00553860" w:rsidP="00553860">
      <w:r>
        <w:t xml:space="preserve">On the password reset screen enter the email address </w:t>
      </w:r>
      <w:r w:rsidR="008201E2">
        <w:t>for your Identity@Lloyd’s</w:t>
      </w:r>
      <w:r>
        <w:t xml:space="preserve"> account and click ‘Send email’.  When you have received the email click on the link to set your password, after which you should be able to successfully log into your application(s).</w:t>
      </w:r>
    </w:p>
    <w:p w14:paraId="601DDFD6" w14:textId="5B9867D3" w:rsidR="0072273B" w:rsidRDefault="0072273B">
      <w:pPr>
        <w:spacing w:line="240" w:lineRule="auto"/>
      </w:pPr>
    </w:p>
    <w:p w14:paraId="00D3E30C" w14:textId="5BB9EB38" w:rsidR="00D4296A" w:rsidRDefault="00D4296A">
      <w:pPr>
        <w:spacing w:line="240" w:lineRule="auto"/>
      </w:pPr>
    </w:p>
    <w:p w14:paraId="0681B577" w14:textId="1734843D" w:rsidR="00D4296A" w:rsidRDefault="00D4296A">
      <w:pPr>
        <w:spacing w:line="240" w:lineRule="auto"/>
        <w:rPr>
          <w:lang w:eastAsia="en-GB"/>
        </w:rPr>
      </w:pPr>
      <w:r>
        <w:t xml:space="preserve">For further support please email </w:t>
      </w:r>
      <w:hyperlink r:id="rId21" w:history="1">
        <w:r w:rsidRPr="00670B80">
          <w:rPr>
            <w:rStyle w:val="Hyperlink"/>
          </w:rPr>
          <w:t>Identity@Lloyds.com</w:t>
        </w:r>
      </w:hyperlink>
      <w:r>
        <w:t xml:space="preserve"> and we will try and assist you.</w:t>
      </w:r>
    </w:p>
    <w:sectPr w:rsidR="00D4296A" w:rsidSect="00644590">
      <w:headerReference w:type="default" r:id="rId22"/>
      <w:footerReference w:type="default" r:id="rId23"/>
      <w:headerReference w:type="first" r:id="rId24"/>
      <w:footerReference w:type="first" r:id="rId25"/>
      <w:type w:val="continuous"/>
      <w:pgSz w:w="11907" w:h="16840" w:code="9"/>
      <w:pgMar w:top="209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22788" w14:textId="77777777" w:rsidR="005B5391" w:rsidRDefault="005B5391">
      <w:pPr>
        <w:spacing w:line="240" w:lineRule="auto"/>
      </w:pPr>
      <w:r>
        <w:separator/>
      </w:r>
    </w:p>
  </w:endnote>
  <w:endnote w:type="continuationSeparator" w:id="0">
    <w:p w14:paraId="4D7E37BA" w14:textId="77777777" w:rsidR="005B5391" w:rsidRDefault="005B53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F15CBFE4-F425-4FA4-957C-C30A59DB90E9}"/>
  </w:font>
  <w:font w:name="Calibri">
    <w:panose1 w:val="020F0502020204030204"/>
    <w:charset w:val="00"/>
    <w:family w:val="swiss"/>
    <w:pitch w:val="variable"/>
    <w:sig w:usb0="E0002AFF" w:usb1="C000247B" w:usb2="00000009" w:usb3="00000000" w:csb0="000001FF" w:csb1="00000000"/>
    <w:embedRegular r:id="rId2" w:fontKey="{A72192D1-99F8-411C-A125-653406F2C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A5525" w14:textId="45FE3717" w:rsidR="00B54FFF" w:rsidRDefault="00B50AF0"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2848" behindDoc="0" locked="0" layoutInCell="0" allowOverlap="1" wp14:anchorId="44944BD7" wp14:editId="628DEE20">
              <wp:simplePos x="0" y="0"/>
              <wp:positionH relativeFrom="page">
                <wp:posOffset>0</wp:posOffset>
              </wp:positionH>
              <wp:positionV relativeFrom="page">
                <wp:posOffset>10236200</wp:posOffset>
              </wp:positionV>
              <wp:extent cx="7560945" cy="266700"/>
              <wp:effectExtent l="0" t="0" r="0" b="0"/>
              <wp:wrapNone/>
              <wp:docPr id="7" name="MSIPCMa80840bf9e2e8555c6b972c2"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BB58D" w14:textId="3552032F"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944BD7" id="_x0000_t202" coordsize="21600,21600" o:spt="202" path="m,l,21600r21600,l21600,xe">
              <v:stroke joinstyle="miter"/>
              <v:path gradientshapeok="t" o:connecttype="rect"/>
            </v:shapetype>
            <v:shape id="MSIPCMa80840bf9e2e8555c6b972c2" o:spid="_x0000_s1026" type="#_x0000_t202" alt="{&quot;HashCode&quot;:-829928686,&quot;Height&quot;:842.0,&quot;Width&quot;:595.0,&quot;Placement&quot;:&quot;Footer&quot;,&quot;Index&quot;:&quot;Primary&quot;,&quot;Section&quot;:1,&quot;Top&quot;:0.0,&quot;Left&quot;:0.0}" style="position:absolute;margin-left:0;margin-top:806pt;width:595.3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" o:allowincell="f" filled="f" stroked="f" strokeweight=".5pt">
              <v:textbox inset=",0,,0">
                <w:txbxContent>
                  <w:p w14:paraId="103BB58D" w14:textId="3552032F"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v:textbox>
              <w10:wrap anchorx="page" anchory="page"/>
            </v:shape>
          </w:pict>
        </mc:Fallback>
      </mc:AlternateContent>
    </w:r>
  </w:p>
  <w:p w14:paraId="152150EC" w14:textId="77777777" w:rsidR="00B54FFF" w:rsidRDefault="00B54FFF" w:rsidP="00DC36B3">
    <w:pPr>
      <w:pStyle w:val="Footer"/>
      <w:tabs>
        <w:tab w:val="clear" w:pos="4320"/>
        <w:tab w:val="clear" w:pos="8640"/>
        <w:tab w:val="right" w:pos="9072"/>
      </w:tabs>
      <w:rPr>
        <w:sz w:val="12"/>
        <w:szCs w:val="12"/>
      </w:rPr>
    </w:pPr>
  </w:p>
  <w:p w14:paraId="3A2A3777" w14:textId="77777777" w:rsidR="00B54FFF" w:rsidRDefault="00383230"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8752" behindDoc="0" locked="0" layoutInCell="1" allowOverlap="1" wp14:anchorId="504A4D10" wp14:editId="4D7B367A">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17B8C" id="Line 20"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Du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C8L1Du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009E9FE2" w14:textId="77777777" w:rsidR="00B54FFF" w:rsidRPr="00F80C2F" w:rsidRDefault="00B54FFF"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F2268E">
      <w:rPr>
        <w:noProof/>
        <w:sz w:val="12"/>
        <w:szCs w:val="12"/>
      </w:rPr>
      <w:t>document3</w:t>
    </w:r>
    <w:r w:rsidRPr="00F80C2F">
      <w:rPr>
        <w:sz w:val="12"/>
        <w:szCs w:val="12"/>
      </w:rPr>
      <w:fldChar w:fldCharType="end"/>
    </w:r>
    <w:r w:rsidRPr="00F80C2F">
      <w:rPr>
        <w:sz w:val="12"/>
        <w:szCs w:val="12"/>
      </w:rPr>
      <w:tab/>
    </w:r>
    <w:r w:rsidR="00F2268E">
      <w:rPr>
        <w:b/>
      </w:rPr>
      <w:t xml:space="preserve"> </w:t>
    </w:r>
    <w:r w:rsidRPr="00F91B58">
      <w:t xml:space="preserve"> </w:t>
    </w:r>
    <w:r w:rsidRPr="00876FA2">
      <w:t xml:space="preserve"> </w:t>
    </w:r>
    <w:r w:rsidR="00F2268E">
      <w:t xml:space="preserve"> </w:t>
    </w:r>
    <w:r>
      <w:rPr>
        <w:sz w:val="12"/>
        <w:szCs w:val="12"/>
      </w:rPr>
      <w:tab/>
    </w:r>
    <w:r w:rsidRPr="00F80C2F">
      <w:rPr>
        <w:sz w:val="12"/>
        <w:szCs w:val="12"/>
      </w:rPr>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1E18" w14:textId="4F2AC7DD" w:rsidR="00B54FFF" w:rsidRDefault="00B50AF0"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3872" behindDoc="0" locked="0" layoutInCell="0" allowOverlap="1" wp14:anchorId="37423989" wp14:editId="6ED9CC37">
              <wp:simplePos x="0" y="0"/>
              <wp:positionH relativeFrom="page">
                <wp:posOffset>0</wp:posOffset>
              </wp:positionH>
              <wp:positionV relativeFrom="page">
                <wp:posOffset>10236200</wp:posOffset>
              </wp:positionV>
              <wp:extent cx="7560945" cy="266700"/>
              <wp:effectExtent l="0" t="0" r="0" b="0"/>
              <wp:wrapNone/>
              <wp:docPr id="8" name="MSIPCMf1bd4665a1dd9fb08a47fc0a"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217146" w14:textId="4072FAAC"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423989" id="_x0000_t202" coordsize="21600,21600" o:spt="202" path="m,l,21600r21600,l21600,xe">
              <v:stroke joinstyle="miter"/>
              <v:path gradientshapeok="t" o:connecttype="rect"/>
            </v:shapetype>
            <v:shape id="MSIPCMf1bd4665a1dd9fb08a47fc0a" o:spid="_x0000_s1027" type="#_x0000_t202" alt="{&quot;HashCode&quot;:-829928686,&quot;Height&quot;:842.0,&quot;Width&quot;:595.0,&quot;Placement&quot;:&quot;Footer&quot;,&quot;Index&quot;:&quot;FirstPage&quot;,&quot;Section&quot;:1,&quot;Top&quot;:0.0,&quot;Left&quot;:0.0}" style="position:absolute;margin-left:0;margin-top:806pt;width:595.35pt;height:21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" o:allowincell="f" filled="f" stroked="f" strokeweight=".5pt">
              <v:textbox inset=",0,,0">
                <w:txbxContent>
                  <w:p w14:paraId="5C217146" w14:textId="4072FAAC" w:rsidR="00B50AF0" w:rsidRPr="00B50AF0" w:rsidRDefault="00B50AF0" w:rsidP="00B50AF0">
                    <w:pPr>
                      <w:jc w:val="center"/>
                      <w:rPr>
                        <w:rFonts w:ascii="Calibri" w:hAnsi="Calibri" w:cs="Calibri"/>
                        <w:color w:val="000000"/>
                      </w:rPr>
                    </w:pPr>
                    <w:r w:rsidRPr="00B50AF0">
                      <w:rPr>
                        <w:rFonts w:ascii="Calibri" w:hAnsi="Calibri" w:cs="Calibri"/>
                        <w:color w:val="000000"/>
                      </w:rPr>
                      <w:t>Classification: Confidential</w:t>
                    </w:r>
                  </w:p>
                </w:txbxContent>
              </v:textbox>
              <w10:wrap anchorx="page" anchory="page"/>
            </v:shape>
          </w:pict>
        </mc:Fallback>
      </mc:AlternateContent>
    </w:r>
  </w:p>
  <w:p w14:paraId="5E3F68AA" w14:textId="77777777" w:rsidR="00B54FFF" w:rsidRDefault="00B54FFF" w:rsidP="003811C5">
    <w:pPr>
      <w:pStyle w:val="Footer"/>
      <w:tabs>
        <w:tab w:val="clear" w:pos="4320"/>
        <w:tab w:val="clear" w:pos="8640"/>
        <w:tab w:val="right" w:pos="9072"/>
      </w:tabs>
      <w:rPr>
        <w:sz w:val="12"/>
        <w:szCs w:val="12"/>
      </w:rPr>
    </w:pPr>
  </w:p>
  <w:p w14:paraId="419F3BF7" w14:textId="77777777" w:rsidR="00B54FFF" w:rsidRDefault="00383230"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7728" behindDoc="0" locked="0" layoutInCell="1" allowOverlap="1" wp14:anchorId="4AF67753" wp14:editId="6C4C7C13">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45688" id="Line 1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5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" strokeweight=".25pt">
              <w10:wrap anchorx="page" anchory="page"/>
            </v:line>
          </w:pict>
        </mc:Fallback>
      </mc:AlternateContent>
    </w:r>
  </w:p>
  <w:p w14:paraId="14CC5663" w14:textId="77777777" w:rsidR="00B54FFF" w:rsidRPr="00F80C2F" w:rsidRDefault="00B54FFF" w:rsidP="00876FA2">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F2268E">
      <w:rPr>
        <w:noProof/>
        <w:sz w:val="12"/>
        <w:szCs w:val="12"/>
      </w:rPr>
      <w:t>document3</w:t>
    </w:r>
    <w:r w:rsidRPr="00F80C2F">
      <w:rPr>
        <w:sz w:val="12"/>
        <w:szCs w:val="12"/>
      </w:rPr>
      <w:fldChar w:fldCharType="end"/>
    </w:r>
    <w:r w:rsidRPr="00F80C2F">
      <w:rPr>
        <w:sz w:val="12"/>
        <w:szCs w:val="12"/>
      </w:rPr>
      <w:tab/>
    </w:r>
    <w:r w:rsidR="00F2268E">
      <w:rPr>
        <w:b/>
      </w:rPr>
      <w:t xml:space="preserve"> </w:t>
    </w:r>
    <w:r w:rsidRPr="00F91B58">
      <w:t xml:space="preserve"> </w:t>
    </w:r>
    <w:r w:rsidRPr="00876FA2">
      <w:t xml:space="preserve"> </w:t>
    </w:r>
    <w:r w:rsidR="00F2268E">
      <w:t xml:space="preserve"> </w:t>
    </w:r>
    <w:r>
      <w:rPr>
        <w:sz w:val="12"/>
        <w:szCs w:val="12"/>
      </w:rPr>
      <w:tab/>
    </w:r>
    <w:r w:rsidRPr="00F80C2F">
      <w:rPr>
        <w:sz w:val="12"/>
        <w:szCs w:val="12"/>
      </w:rPr>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F4275D">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F4275D">
      <w:rPr>
        <w:rStyle w:val="PageNumber"/>
        <w:noProof/>
        <w:szCs w:val="12"/>
      </w:rPr>
      <w:t>2</w:t>
    </w:r>
    <w:r w:rsidRPr="00D63CEF">
      <w:rPr>
        <w:rStyle w:val="PageNumber"/>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FD70E" w14:textId="77777777" w:rsidR="005B5391" w:rsidRDefault="005B5391">
      <w:pPr>
        <w:spacing w:line="240" w:lineRule="auto"/>
      </w:pPr>
      <w:r>
        <w:separator/>
      </w:r>
    </w:p>
  </w:footnote>
  <w:footnote w:type="continuationSeparator" w:id="0">
    <w:p w14:paraId="6811B8AB" w14:textId="77777777" w:rsidR="005B5391" w:rsidRDefault="005B53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9F5D" w14:textId="77777777" w:rsidR="00B54FFF" w:rsidRDefault="00383230" w:rsidP="00CC1E35">
    <w:pPr>
      <w:pStyle w:val="Header"/>
      <w:spacing w:line="260" w:lineRule="atLeast"/>
      <w:rPr>
        <w:caps/>
        <w:color w:val="FFFFFF"/>
      </w:rPr>
    </w:pPr>
    <w:r w:rsidRPr="00644590">
      <w:rPr>
        <w:caps/>
        <w:noProof/>
        <w:color w:val="FFFFFF"/>
        <w:lang w:eastAsia="en-GB"/>
      </w:rPr>
      <mc:AlternateContent>
        <mc:Choice Requires="wps">
          <w:drawing>
            <wp:anchor distT="0" distB="0" distL="114300" distR="114300" simplePos="0" relativeHeight="251659776" behindDoc="1" locked="0" layoutInCell="1" allowOverlap="1" wp14:anchorId="7E5FD503" wp14:editId="3D7BC53B">
              <wp:simplePos x="0" y="0"/>
              <wp:positionH relativeFrom="page">
                <wp:posOffset>180340</wp:posOffset>
              </wp:positionH>
              <wp:positionV relativeFrom="page">
                <wp:posOffset>180340</wp:posOffset>
              </wp:positionV>
              <wp:extent cx="7200265" cy="521970"/>
              <wp:effectExtent l="0" t="0" r="635"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CDF3F" id="Rectangle 21" o:spid="_x0000_s1026" style="position:absolute;margin-left:14.2pt;margin-top:14.2pt;width:566.95pt;height:4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" fillcolor="#1e35bf [3204]" stroked="f">
              <w10:wrap anchorx="page" anchory="page"/>
            </v:rect>
          </w:pict>
        </mc:Fallback>
      </mc:AlternateContent>
    </w:r>
  </w:p>
  <w:p w14:paraId="38307433" w14:textId="77777777" w:rsidR="00B54FFF" w:rsidRPr="00644590" w:rsidRDefault="00F2268E" w:rsidP="0037256B">
    <w:pPr>
      <w:pStyle w:val="Header"/>
      <w:spacing w:line="260" w:lineRule="atLeast"/>
      <w:jc w:val="right"/>
      <w:rPr>
        <w:caps/>
        <w:color w:val="FFFFFF"/>
      </w:rPr>
    </w:pPr>
    <w:r>
      <w:rPr>
        <w:caps/>
        <w:color w:val="FFFFFF"/>
      </w:rPr>
      <w:t>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1DE1" w14:textId="46BA14D3" w:rsidR="00B54FFF" w:rsidRPr="0037256B" w:rsidRDefault="0037256B" w:rsidP="00CC1E35">
    <w:pPr>
      <w:spacing w:line="650" w:lineRule="atLeast"/>
      <w:rPr>
        <w:rFonts w:cs="Arial"/>
        <w:b/>
        <w:color w:val="FFFFFF"/>
        <w:lang w:val="en-US"/>
      </w:rPr>
    </w:pPr>
    <w:r w:rsidRPr="0037256B">
      <w:rPr>
        <w:rFonts w:cs="Arial"/>
        <w:b/>
        <w:noProof/>
        <w:color w:val="FFFFFF"/>
        <w:lang w:eastAsia="en-GB"/>
      </w:rPr>
      <w:drawing>
        <wp:anchor distT="0" distB="0" distL="114300" distR="114300" simplePos="0" relativeHeight="251661824" behindDoc="0" locked="1" layoutInCell="1" allowOverlap="1" wp14:anchorId="0AE5D418" wp14:editId="2E06542B">
          <wp:simplePos x="0" y="0"/>
          <wp:positionH relativeFrom="page">
            <wp:posOffset>935990</wp:posOffset>
          </wp:positionH>
          <wp:positionV relativeFrom="page">
            <wp:posOffset>179705</wp:posOffset>
          </wp:positionV>
          <wp:extent cx="990000" cy="399600"/>
          <wp:effectExtent l="0" t="0" r="635" b="635"/>
          <wp:wrapNone/>
          <wp:docPr id="6" name="Picture 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000" cy="3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00DD8" w14:textId="3E0F0C6E" w:rsidR="00B54FFF" w:rsidRPr="0037256B" w:rsidRDefault="00F2268E" w:rsidP="00CC1E35">
    <w:pPr>
      <w:spacing w:line="650" w:lineRule="atLeast"/>
      <w:rPr>
        <w:rFonts w:cs="Arial"/>
        <w:b/>
        <w:color w:val="FFFFFF"/>
        <w:lang w:val="en-US"/>
      </w:rPr>
    </w:pPr>
    <w:r>
      <w:rPr>
        <w:rFonts w:cs="Arial"/>
        <w:b/>
        <w:color w:val="FFFFFF"/>
        <w:lang w:val="en-US"/>
      </w:rPr>
      <w:t>Group Technology</w:t>
    </w:r>
    <w:r w:rsidR="00B54FFF" w:rsidRPr="0037256B">
      <w:rPr>
        <w:rFonts w:cs="Arial"/>
        <w:b/>
        <w:color w:val="FFFFFF"/>
        <w:lang w:val="en-US"/>
      </w:rPr>
      <w:t xml:space="preserve">  </w:t>
    </w:r>
    <w:r w:rsidR="00F50AC0">
      <w:rPr>
        <w:rFonts w:cs="Arial"/>
        <w:b/>
        <w:color w:val="D3EFF6"/>
        <w:lang w:val="en-US"/>
      </w:rPr>
      <w:t>13</w:t>
    </w:r>
    <w:r>
      <w:rPr>
        <w:rFonts w:cs="Arial"/>
        <w:b/>
        <w:color w:val="D3EFF6"/>
        <w:lang w:val="en-US"/>
      </w:rPr>
      <w:t xml:space="preserve"> August 2020</w:t>
    </w:r>
    <w:r w:rsidR="00B54FFF" w:rsidRPr="0037256B">
      <w:rPr>
        <w:rFonts w:cs="Arial"/>
        <w:b/>
        <w:color w:val="D3EFF6"/>
        <w:lang w:val="en-US"/>
      </w:rPr>
      <w:t xml:space="preserve">  </w:t>
    </w:r>
    <w:r>
      <w:rPr>
        <w:rFonts w:cs="Arial"/>
        <w:b/>
        <w:color w:val="D3EFF6"/>
        <w:lang w:val="en-US"/>
      </w:rPr>
      <w:t>Issue 1</w:t>
    </w:r>
  </w:p>
  <w:p w14:paraId="6FCFC76C" w14:textId="5C2E792D" w:rsidR="00B54FFF" w:rsidRPr="00FF268B" w:rsidRDefault="00F2268E" w:rsidP="00644590">
    <w:pPr>
      <w:spacing w:after="840" w:line="1040" w:lineRule="exact"/>
      <w:rPr>
        <w:rFonts w:cs="Arial"/>
        <w:color w:val="FFFFFF"/>
        <w:spacing w:val="-10"/>
        <w:lang w:eastAsia="en-GB"/>
      </w:rPr>
    </w:pPr>
    <w:r w:rsidRPr="00FF268B">
      <w:rPr>
        <w:rFonts w:cs="Arial"/>
        <w:color w:val="FFFFFF"/>
        <w:spacing w:val="-10"/>
        <w:sz w:val="96"/>
        <w:szCs w:val="96"/>
        <w:lang w:val="en-US"/>
      </w:rPr>
      <w:t xml:space="preserve">User </w:t>
    </w:r>
    <w:r w:rsidR="00F50AC0" w:rsidRPr="00FF268B">
      <w:rPr>
        <w:rFonts w:cs="Arial"/>
        <w:color w:val="FFFFFF"/>
        <w:spacing w:val="-10"/>
        <w:sz w:val="96"/>
        <w:szCs w:val="96"/>
        <w:lang w:val="en-US"/>
      </w:rPr>
      <w:t>G</w:t>
    </w:r>
    <w:r w:rsidRPr="00FF268B">
      <w:rPr>
        <w:rFonts w:cs="Arial"/>
        <w:color w:val="FFFFFF"/>
        <w:spacing w:val="-10"/>
        <w:sz w:val="96"/>
        <w:szCs w:val="96"/>
        <w:lang w:val="en-US"/>
      </w:rPr>
      <w:t>uide</w:t>
    </w:r>
    <w:r w:rsidR="00383230" w:rsidRPr="00FF268B">
      <w:rPr>
        <w:rFonts w:cs="Arial"/>
        <w:noProof/>
        <w:color w:val="FFFFFF"/>
        <w:spacing w:val="-10"/>
        <w:lang w:eastAsia="en-GB"/>
      </w:rPr>
      <mc:AlternateContent>
        <mc:Choice Requires="wps">
          <w:drawing>
            <wp:anchor distT="0" distB="0" distL="114300" distR="114300" simplePos="0" relativeHeight="251656704" behindDoc="1" locked="0" layoutInCell="1" allowOverlap="1" wp14:anchorId="43D7B8FB" wp14:editId="6BAF8004">
              <wp:simplePos x="0" y="0"/>
              <wp:positionH relativeFrom="page">
                <wp:posOffset>180340</wp:posOffset>
              </wp:positionH>
              <wp:positionV relativeFrom="page">
                <wp:posOffset>180340</wp:posOffset>
              </wp:positionV>
              <wp:extent cx="7200265" cy="1656080"/>
              <wp:effectExtent l="0" t="0" r="635" b="127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65608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DAFE" id="Rectangle 16" o:spid="_x0000_s1026" style="position:absolute;margin-left:14.2pt;margin-top:14.2pt;width:566.95pt;height:130.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" fillcolor="#1e35bf [3204]" stroked="f">
              <w10:wrap anchorx="page" anchory="page"/>
            </v:rect>
          </w:pict>
        </mc:Fallback>
      </mc:AlternateContent>
    </w:r>
    <w:r w:rsidRPr="00FF268B">
      <w:rPr>
        <w:rFonts w:cs="Arial"/>
        <w:color w:val="FFFFFF"/>
        <w:spacing w:val="-10"/>
        <w:sz w:val="96"/>
        <w:szCs w:val="9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50F61D7"/>
    <w:multiLevelType w:val="hybridMultilevel"/>
    <w:tmpl w:val="DD5E212E"/>
    <w:lvl w:ilvl="0" w:tplc="ED4883F6">
      <w:numFmt w:val="decimal"/>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o:colormru v:ext="edit" colors="#6ec9e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8E"/>
    <w:rsid w:val="0000075B"/>
    <w:rsid w:val="00031680"/>
    <w:rsid w:val="00035485"/>
    <w:rsid w:val="00045D53"/>
    <w:rsid w:val="00051D74"/>
    <w:rsid w:val="00060CE2"/>
    <w:rsid w:val="00086641"/>
    <w:rsid w:val="000A07A2"/>
    <w:rsid w:val="000A2455"/>
    <w:rsid w:val="000B706E"/>
    <w:rsid w:val="000D38F9"/>
    <w:rsid w:val="00106436"/>
    <w:rsid w:val="001200DB"/>
    <w:rsid w:val="00126F87"/>
    <w:rsid w:val="00132536"/>
    <w:rsid w:val="0014052E"/>
    <w:rsid w:val="00153239"/>
    <w:rsid w:val="0017519A"/>
    <w:rsid w:val="00176D25"/>
    <w:rsid w:val="00191383"/>
    <w:rsid w:val="001A171E"/>
    <w:rsid w:val="001B16D0"/>
    <w:rsid w:val="001D2ADD"/>
    <w:rsid w:val="001D54D0"/>
    <w:rsid w:val="001D7526"/>
    <w:rsid w:val="001F16BA"/>
    <w:rsid w:val="00203AE0"/>
    <w:rsid w:val="002154C6"/>
    <w:rsid w:val="00215E83"/>
    <w:rsid w:val="00217B86"/>
    <w:rsid w:val="002611AA"/>
    <w:rsid w:val="00276446"/>
    <w:rsid w:val="00280310"/>
    <w:rsid w:val="002B53A6"/>
    <w:rsid w:val="002B6AC2"/>
    <w:rsid w:val="002C0BD6"/>
    <w:rsid w:val="002D1274"/>
    <w:rsid w:val="00311523"/>
    <w:rsid w:val="00316E3E"/>
    <w:rsid w:val="00331769"/>
    <w:rsid w:val="00343CF0"/>
    <w:rsid w:val="0035187C"/>
    <w:rsid w:val="00362671"/>
    <w:rsid w:val="0037256B"/>
    <w:rsid w:val="003811C5"/>
    <w:rsid w:val="0038306B"/>
    <w:rsid w:val="00383230"/>
    <w:rsid w:val="003875B7"/>
    <w:rsid w:val="003925FE"/>
    <w:rsid w:val="003971E8"/>
    <w:rsid w:val="003A3BEA"/>
    <w:rsid w:val="003B016C"/>
    <w:rsid w:val="003E744D"/>
    <w:rsid w:val="003F01EB"/>
    <w:rsid w:val="00432A7F"/>
    <w:rsid w:val="00451713"/>
    <w:rsid w:val="004719CC"/>
    <w:rsid w:val="00484485"/>
    <w:rsid w:val="004862EC"/>
    <w:rsid w:val="004976D1"/>
    <w:rsid w:val="004D302B"/>
    <w:rsid w:val="004D5C8F"/>
    <w:rsid w:val="004E2BCC"/>
    <w:rsid w:val="004E3BB4"/>
    <w:rsid w:val="004E5672"/>
    <w:rsid w:val="004F276D"/>
    <w:rsid w:val="004F3E9E"/>
    <w:rsid w:val="005239C5"/>
    <w:rsid w:val="00527888"/>
    <w:rsid w:val="005325A4"/>
    <w:rsid w:val="00536A1E"/>
    <w:rsid w:val="00553860"/>
    <w:rsid w:val="00566A0C"/>
    <w:rsid w:val="00570586"/>
    <w:rsid w:val="0058028A"/>
    <w:rsid w:val="005851BE"/>
    <w:rsid w:val="005B5391"/>
    <w:rsid w:val="005B5953"/>
    <w:rsid w:val="005C5CE2"/>
    <w:rsid w:val="005D0A47"/>
    <w:rsid w:val="005D32B0"/>
    <w:rsid w:val="005D3472"/>
    <w:rsid w:val="005D443B"/>
    <w:rsid w:val="00615111"/>
    <w:rsid w:val="00631F12"/>
    <w:rsid w:val="00642221"/>
    <w:rsid w:val="00644590"/>
    <w:rsid w:val="0065066A"/>
    <w:rsid w:val="00652F50"/>
    <w:rsid w:val="006677B7"/>
    <w:rsid w:val="00695E67"/>
    <w:rsid w:val="006A57F6"/>
    <w:rsid w:val="006C269E"/>
    <w:rsid w:val="006C6C11"/>
    <w:rsid w:val="006D4F22"/>
    <w:rsid w:val="006D71DA"/>
    <w:rsid w:val="006F136C"/>
    <w:rsid w:val="0072180D"/>
    <w:rsid w:val="0072273B"/>
    <w:rsid w:val="00747688"/>
    <w:rsid w:val="00750F75"/>
    <w:rsid w:val="00761956"/>
    <w:rsid w:val="00764AE1"/>
    <w:rsid w:val="00773B70"/>
    <w:rsid w:val="007A4BFD"/>
    <w:rsid w:val="007C2759"/>
    <w:rsid w:val="007C380F"/>
    <w:rsid w:val="007D3C4E"/>
    <w:rsid w:val="007E1427"/>
    <w:rsid w:val="00807D84"/>
    <w:rsid w:val="00811FBA"/>
    <w:rsid w:val="008201E2"/>
    <w:rsid w:val="0082264F"/>
    <w:rsid w:val="008518F5"/>
    <w:rsid w:val="00865576"/>
    <w:rsid w:val="008679BE"/>
    <w:rsid w:val="00872FC5"/>
    <w:rsid w:val="00876F74"/>
    <w:rsid w:val="00876FA2"/>
    <w:rsid w:val="00881936"/>
    <w:rsid w:val="00890073"/>
    <w:rsid w:val="008A250A"/>
    <w:rsid w:val="008C62D9"/>
    <w:rsid w:val="008E441C"/>
    <w:rsid w:val="00904CF2"/>
    <w:rsid w:val="00917730"/>
    <w:rsid w:val="009711A5"/>
    <w:rsid w:val="009968A7"/>
    <w:rsid w:val="009B7D9D"/>
    <w:rsid w:val="009D0E0A"/>
    <w:rsid w:val="009E4D8F"/>
    <w:rsid w:val="00A13F37"/>
    <w:rsid w:val="00A24ED4"/>
    <w:rsid w:val="00A44FF2"/>
    <w:rsid w:val="00A460B8"/>
    <w:rsid w:val="00A516CB"/>
    <w:rsid w:val="00A6603C"/>
    <w:rsid w:val="00AB0703"/>
    <w:rsid w:val="00AB4AFA"/>
    <w:rsid w:val="00AB7ADB"/>
    <w:rsid w:val="00B02BC4"/>
    <w:rsid w:val="00B216CB"/>
    <w:rsid w:val="00B22F65"/>
    <w:rsid w:val="00B456F3"/>
    <w:rsid w:val="00B47FD4"/>
    <w:rsid w:val="00B50AF0"/>
    <w:rsid w:val="00B54FFF"/>
    <w:rsid w:val="00B85FBB"/>
    <w:rsid w:val="00B979F5"/>
    <w:rsid w:val="00BB2A7F"/>
    <w:rsid w:val="00BC1BD8"/>
    <w:rsid w:val="00BC6546"/>
    <w:rsid w:val="00C02FBB"/>
    <w:rsid w:val="00C15CBF"/>
    <w:rsid w:val="00C27559"/>
    <w:rsid w:val="00C32037"/>
    <w:rsid w:val="00C32256"/>
    <w:rsid w:val="00C514A1"/>
    <w:rsid w:val="00C51B08"/>
    <w:rsid w:val="00C537B2"/>
    <w:rsid w:val="00C540BB"/>
    <w:rsid w:val="00C56F0E"/>
    <w:rsid w:val="00C64271"/>
    <w:rsid w:val="00C8180A"/>
    <w:rsid w:val="00CB06E8"/>
    <w:rsid w:val="00CC1E35"/>
    <w:rsid w:val="00CC563E"/>
    <w:rsid w:val="00CE6637"/>
    <w:rsid w:val="00CF331D"/>
    <w:rsid w:val="00CF6564"/>
    <w:rsid w:val="00CF741D"/>
    <w:rsid w:val="00D148A5"/>
    <w:rsid w:val="00D3413D"/>
    <w:rsid w:val="00D4296A"/>
    <w:rsid w:val="00D42C7F"/>
    <w:rsid w:val="00D46DC6"/>
    <w:rsid w:val="00D53EA8"/>
    <w:rsid w:val="00D542FD"/>
    <w:rsid w:val="00D5436A"/>
    <w:rsid w:val="00D63CEF"/>
    <w:rsid w:val="00D67218"/>
    <w:rsid w:val="00D74CD1"/>
    <w:rsid w:val="00D83D16"/>
    <w:rsid w:val="00D97795"/>
    <w:rsid w:val="00DA1917"/>
    <w:rsid w:val="00DC36B3"/>
    <w:rsid w:val="00DE6AB0"/>
    <w:rsid w:val="00E10ACD"/>
    <w:rsid w:val="00E12FD7"/>
    <w:rsid w:val="00E602AA"/>
    <w:rsid w:val="00EA2D6E"/>
    <w:rsid w:val="00EA441A"/>
    <w:rsid w:val="00EB7F5C"/>
    <w:rsid w:val="00EC043F"/>
    <w:rsid w:val="00ED046B"/>
    <w:rsid w:val="00EF073F"/>
    <w:rsid w:val="00F2268E"/>
    <w:rsid w:val="00F31F2F"/>
    <w:rsid w:val="00F4275D"/>
    <w:rsid w:val="00F50AC0"/>
    <w:rsid w:val="00F52EE4"/>
    <w:rsid w:val="00F570DE"/>
    <w:rsid w:val="00F57B4E"/>
    <w:rsid w:val="00F74B84"/>
    <w:rsid w:val="00F7797D"/>
    <w:rsid w:val="00F80C2F"/>
    <w:rsid w:val="00F83261"/>
    <w:rsid w:val="00F85BCD"/>
    <w:rsid w:val="00F90F47"/>
    <w:rsid w:val="00F91550"/>
    <w:rsid w:val="00F91B58"/>
    <w:rsid w:val="00F93D47"/>
    <w:rsid w:val="00FA57E7"/>
    <w:rsid w:val="00FB770B"/>
    <w:rsid w:val="00FC57B9"/>
    <w:rsid w:val="00FE360C"/>
    <w:rsid w:val="00FF2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6ec9e0"/>
    </o:shapedefaults>
    <o:shapelayout v:ext="edit">
      <o:idmap v:ext="edit" data="1"/>
    </o:shapelayout>
  </w:shapeDefaults>
  <w:decimalSymbol w:val="."/>
  <w:listSeparator w:val=","/>
  <w14:docId w14:val="48DF4564"/>
  <w15:chartTrackingRefBased/>
  <w15:docId w15:val="{C08A450A-0949-4107-9E9E-7A3D1551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460B8"/>
    <w:pPr>
      <w:spacing w:line="280" w:lineRule="atLeast"/>
    </w:pPr>
    <w:rPr>
      <w:rFonts w:ascii="Arial" w:hAnsi="Arial"/>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D542FD"/>
    <w:pPr>
      <w:numPr>
        <w:numId w:val="2"/>
      </w:numPr>
      <w:spacing w:before="280"/>
    </w:pPr>
    <w:rPr>
      <w:lang w:eastAsia="en-GB"/>
    </w:rPr>
  </w:style>
  <w:style w:type="paragraph" w:customStyle="1" w:styleId="NumberList">
    <w:name w:val="Number List"/>
    <w:basedOn w:val="Normal"/>
    <w:rsid w:val="00D542FD"/>
    <w:pPr>
      <w:numPr>
        <w:numId w:val="3"/>
      </w:numPr>
      <w:spacing w:after="280"/>
    </w:pPr>
    <w:rPr>
      <w:lang w:eastAsia="en-GB"/>
    </w:rPr>
  </w:style>
  <w:style w:type="paragraph" w:customStyle="1" w:styleId="Subheading">
    <w:name w:val="Sub heading"/>
    <w:basedOn w:val="Normal"/>
    <w:rsid w:val="00811FBA"/>
    <w:pPr>
      <w:spacing w:after="140"/>
    </w:pPr>
    <w:rPr>
      <w:b/>
      <w:szCs w:val="22"/>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rPr>
      <w:lang w:eastAsia="en-GB"/>
    </w:rPr>
  </w:style>
  <w:style w:type="paragraph" w:customStyle="1" w:styleId="Mainheading">
    <w:name w:val="Main heading"/>
    <w:basedOn w:val="Normal"/>
    <w:rsid w:val="00811FBA"/>
    <w:rPr>
      <w:b/>
      <w:sz w:val="40"/>
      <w:szCs w:val="40"/>
    </w:rPr>
  </w:style>
  <w:style w:type="character" w:styleId="Hyperlink">
    <w:name w:val="Hyperlink"/>
    <w:basedOn w:val="DefaultParagraphFont"/>
    <w:uiPriority w:val="99"/>
    <w:unhideWhenUsed/>
    <w:rsid w:val="00F2268E"/>
    <w:rPr>
      <w:color w:val="FFD200" w:themeColor="hyperlink"/>
      <w:u w:val="single"/>
    </w:rPr>
  </w:style>
  <w:style w:type="character" w:styleId="UnresolvedMention">
    <w:name w:val="Unresolved Mention"/>
    <w:basedOn w:val="DefaultParagraphFont"/>
    <w:uiPriority w:val="99"/>
    <w:semiHidden/>
    <w:unhideWhenUsed/>
    <w:rsid w:val="00F2268E"/>
    <w:rPr>
      <w:color w:val="605E5C"/>
      <w:shd w:val="clear" w:color="auto" w:fill="E1DFDD"/>
    </w:rPr>
  </w:style>
  <w:style w:type="character" w:styleId="FollowedHyperlink">
    <w:name w:val="FollowedHyperlink"/>
    <w:basedOn w:val="DefaultParagraphFont"/>
    <w:uiPriority w:val="99"/>
    <w:semiHidden/>
    <w:unhideWhenUsed/>
    <w:rsid w:val="00F2268E"/>
    <w:rPr>
      <w:color w:val="78E0C2" w:themeColor="followedHyperlink"/>
      <w:u w:val="single"/>
    </w:rPr>
  </w:style>
  <w:style w:type="character" w:styleId="CommentReference">
    <w:name w:val="annotation reference"/>
    <w:basedOn w:val="DefaultParagraphFont"/>
    <w:uiPriority w:val="99"/>
    <w:semiHidden/>
    <w:unhideWhenUsed/>
    <w:rsid w:val="007C2759"/>
    <w:rPr>
      <w:sz w:val="16"/>
      <w:szCs w:val="16"/>
    </w:rPr>
  </w:style>
  <w:style w:type="paragraph" w:styleId="CommentText">
    <w:name w:val="annotation text"/>
    <w:basedOn w:val="Normal"/>
    <w:link w:val="CommentTextChar"/>
    <w:uiPriority w:val="99"/>
    <w:semiHidden/>
    <w:unhideWhenUsed/>
    <w:rsid w:val="007C2759"/>
    <w:pPr>
      <w:spacing w:line="240" w:lineRule="auto"/>
    </w:pPr>
  </w:style>
  <w:style w:type="character" w:customStyle="1" w:styleId="CommentTextChar">
    <w:name w:val="Comment Text Char"/>
    <w:basedOn w:val="DefaultParagraphFont"/>
    <w:link w:val="CommentText"/>
    <w:uiPriority w:val="99"/>
    <w:semiHidden/>
    <w:rsid w:val="007C275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C2759"/>
    <w:rPr>
      <w:b/>
      <w:bCs/>
    </w:rPr>
  </w:style>
  <w:style w:type="character" w:customStyle="1" w:styleId="CommentSubjectChar">
    <w:name w:val="Comment Subject Char"/>
    <w:basedOn w:val="CommentTextChar"/>
    <w:link w:val="CommentSubject"/>
    <w:uiPriority w:val="99"/>
    <w:semiHidden/>
    <w:rsid w:val="007C2759"/>
    <w:rPr>
      <w:rFonts w:ascii="Arial" w:hAnsi="Arial"/>
      <w:b/>
      <w:bCs/>
      <w:lang w:eastAsia="en-US"/>
    </w:rPr>
  </w:style>
  <w:style w:type="paragraph" w:styleId="BalloonText">
    <w:name w:val="Balloon Text"/>
    <w:basedOn w:val="Normal"/>
    <w:link w:val="BalloonTextChar"/>
    <w:uiPriority w:val="99"/>
    <w:semiHidden/>
    <w:unhideWhenUsed/>
    <w:rsid w:val="007C27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759"/>
    <w:rPr>
      <w:rFonts w:ascii="Segoe UI" w:hAnsi="Segoe UI" w:cs="Segoe UI"/>
      <w:sz w:val="18"/>
      <w:szCs w:val="18"/>
      <w:lang w:eastAsia="en-US"/>
    </w:rPr>
  </w:style>
  <w:style w:type="paragraph" w:styleId="ListParagraph">
    <w:name w:val="List Paragraph"/>
    <w:basedOn w:val="Normal"/>
    <w:uiPriority w:val="34"/>
    <w:qFormat/>
    <w:rsid w:val="00F57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dentity@Lloyds.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Newslett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CAEC87A66C94BA4DE71A679121C5C" ma:contentTypeVersion="6" ma:contentTypeDescription="Create a new document." ma:contentTypeScope="" ma:versionID="42251474bb30bf6d542f4f4fc4f63401">
  <xsd:schema xmlns:xsd="http://www.w3.org/2001/XMLSchema" xmlns:xs="http://www.w3.org/2001/XMLSchema" xmlns:p="http://schemas.microsoft.com/office/2006/metadata/properties" xmlns:ns2="060a6272-15ed-4abc-8fe8-c4b639cc3a98" xmlns:ns3="213fda4f-76f9-4d4a-bee8-9731af14fa81" targetNamespace="http://schemas.microsoft.com/office/2006/metadata/properties" ma:root="true" ma:fieldsID="6a2d71c2db177315c2a9f53925e27f42" ns2:_="" ns3:_="">
    <xsd:import namespace="060a6272-15ed-4abc-8fe8-c4b639cc3a98"/>
    <xsd:import namespace="213fda4f-76f9-4d4a-bee8-9731af14fa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a6272-15ed-4abc-8fe8-c4b639cc3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fda4f-76f9-4d4a-bee8-9731af14fa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13fda4f-76f9-4d4a-bee8-9731af14fa81">
      <UserInfo>
        <DisplayName>Richards, Kathryn</DisplayName>
        <AccountId>22</AccountId>
        <AccountType/>
      </UserInfo>
    </SharedWithUsers>
  </documentManagement>
</p:properties>
</file>

<file path=customXml/itemProps1.xml><?xml version="1.0" encoding="utf-8"?>
<ds:datastoreItem xmlns:ds="http://schemas.openxmlformats.org/officeDocument/2006/customXml" ds:itemID="{A5DA3BF4-D4D6-4A72-9453-38217D905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a6272-15ed-4abc-8fe8-c4b639cc3a98"/>
    <ds:schemaRef ds:uri="213fda4f-76f9-4d4a-bee8-9731af14f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520D2-A344-49C7-B228-41A7CADE9443}">
  <ds:schemaRefs>
    <ds:schemaRef ds:uri="http://schemas.microsoft.com/sharepoint/v3/contenttype/forms"/>
  </ds:schemaRefs>
</ds:datastoreItem>
</file>

<file path=customXml/itemProps3.xml><?xml version="1.0" encoding="utf-8"?>
<ds:datastoreItem xmlns:ds="http://schemas.openxmlformats.org/officeDocument/2006/customXml" ds:itemID="{ECD2941D-64E2-4B22-9EC7-F78869DE6A44}">
  <ds:schemaRefs>
    <ds:schemaRef ds:uri="http://schemas.microsoft.com/office/2006/documentManagement/types"/>
    <ds:schemaRef ds:uri="http://purl.org/dc/dcmitype/"/>
    <ds:schemaRef ds:uri="213fda4f-76f9-4d4a-bee8-9731af14fa81"/>
    <ds:schemaRef ds:uri="http://purl.org/dc/elements/1.1/"/>
    <ds:schemaRef ds:uri="http://schemas.microsoft.com/office/2006/metadata/properties"/>
    <ds:schemaRef ds:uri="060a6272-15ed-4abc-8fe8-c4b639cc3a98"/>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10</Pages>
  <Words>944</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Lloyd's</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Richards, Kathryn</dc:creator>
  <cp:keywords/>
  <cp:lastModifiedBy>Owen, Jessica</cp:lastModifiedBy>
  <cp:revision>2</cp:revision>
  <cp:lastPrinted>2005-06-17T12:40:00Z</cp:lastPrinted>
  <dcterms:created xsi:type="dcterms:W3CDTF">2020-08-25T07:53:00Z</dcterms:created>
  <dcterms:modified xsi:type="dcterms:W3CDTF">2020-08-25T07:53:00Z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RichardK@lloyds.com</vt:lpwstr>
  </property>
  <property fmtid="{D5CDD505-2E9C-101B-9397-08002B2CF9AE}" pid="5" name="MSIP_Label_b3b4ac1b-ad46-41e5-bbef-cfcc59b99d32_SetDate">
    <vt:lpwstr>2020-08-06T10:02:38.0575185Z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ActionId">
    <vt:lpwstr>9cb0cc8b-7d99-4904-bafa-71911e25fd51</vt:lpwstr>
  </property>
  <property fmtid="{D5CDD505-2E9C-101B-9397-08002B2CF9AE}" pid="9" name="MSIP_Label_b3b4ac1b-ad46-41e5-bbef-cfcc59b99d32_Extended_MSFT_Method">
    <vt:lpwstr>Automatic</vt:lpwstr>
  </property>
  <property fmtid="{D5CDD505-2E9C-101B-9397-08002B2CF9AE}" pid="10" name="Sensitivity">
    <vt:lpwstr>Confidential</vt:lpwstr>
  </property>
  <property fmtid="{D5CDD505-2E9C-101B-9397-08002B2CF9AE}" pid="11" name="ContentTypeId">
    <vt:lpwstr>0x0101000AACAEC87A66C94BA4DE71A679121C5C</vt:lpwstr>
  </property>
</Properties>
</file>