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04A7" w14:textId="77777777" w:rsidR="002071BD" w:rsidRDefault="002071BD">
      <w:bookmarkStart w:id="0" w:name="_Hlk14094198"/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541253" w:rsidRPr="009F18B8" w14:paraId="7E8E6020" w14:textId="77777777" w:rsidTr="002071BD">
        <w:trPr>
          <w:trHeight w:val="558"/>
        </w:trPr>
        <w:tc>
          <w:tcPr>
            <w:tcW w:w="10457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47861988" w14:textId="77777777" w:rsidR="00541253" w:rsidRPr="00541253" w:rsidRDefault="00541253" w:rsidP="00541253">
            <w:pPr>
              <w:jc w:val="center"/>
              <w:rPr>
                <w:b/>
                <w:color w:val="1E35BF" w:themeColor="text2"/>
                <w:sz w:val="32"/>
                <w:szCs w:val="32"/>
              </w:rPr>
            </w:pPr>
            <w:bookmarkStart w:id="1" w:name="_Hlk12278740"/>
            <w:bookmarkStart w:id="2" w:name="_GoBack" w:colFirst="0" w:colLast="1"/>
            <w:r w:rsidRPr="00541253">
              <w:rPr>
                <w:b/>
                <w:color w:val="FFFFFF" w:themeColor="background1"/>
                <w:sz w:val="32"/>
                <w:szCs w:val="32"/>
              </w:rPr>
              <w:t>Lloyd’s Major Model Change: Application Form</w:t>
            </w:r>
          </w:p>
        </w:tc>
      </w:tr>
      <w:bookmarkEnd w:id="2"/>
    </w:tbl>
    <w:p w14:paraId="370AB724" w14:textId="77777777" w:rsidR="00541253" w:rsidRPr="00541253" w:rsidRDefault="00541253" w:rsidP="00541253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4423"/>
        <w:gridCol w:w="6034"/>
      </w:tblGrid>
      <w:tr w:rsidR="00195573" w:rsidRPr="00195573" w14:paraId="1DEC5924" w14:textId="77777777" w:rsidTr="00195573">
        <w:trPr>
          <w:trHeight w:val="454"/>
        </w:trPr>
        <w:tc>
          <w:tcPr>
            <w:tcW w:w="4503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3120C24F" w14:textId="77777777" w:rsidR="00301FA5" w:rsidRPr="00301FA5" w:rsidRDefault="00301FA5" w:rsidP="00301FA5">
            <w:pPr>
              <w:rPr>
                <w:b/>
                <w:color w:val="FFFFFF" w:themeColor="background1"/>
              </w:rPr>
            </w:pPr>
            <w:r w:rsidRPr="00301FA5">
              <w:rPr>
                <w:b/>
                <w:color w:val="FFFFFF" w:themeColor="background1"/>
              </w:rPr>
              <w:t>Agent</w:t>
            </w:r>
          </w:p>
        </w:tc>
        <w:tc>
          <w:tcPr>
            <w:tcW w:w="6180" w:type="dxa"/>
            <w:vAlign w:val="center"/>
          </w:tcPr>
          <w:p w14:paraId="50CB2F8F" w14:textId="77777777" w:rsidR="00301FA5" w:rsidRPr="00195573" w:rsidRDefault="00301FA5" w:rsidP="00195573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16A7ED16" w14:textId="77777777" w:rsidTr="00195573">
        <w:trPr>
          <w:trHeight w:val="454"/>
        </w:trPr>
        <w:tc>
          <w:tcPr>
            <w:tcW w:w="45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0F248BE7" w14:textId="77777777" w:rsidR="00301FA5" w:rsidRPr="00301FA5" w:rsidRDefault="00301FA5" w:rsidP="00301FA5">
            <w:pPr>
              <w:rPr>
                <w:b/>
                <w:color w:val="FFFFFF" w:themeColor="background1"/>
              </w:rPr>
            </w:pPr>
            <w:r w:rsidRPr="00301FA5">
              <w:rPr>
                <w:b/>
                <w:color w:val="FFFFFF" w:themeColor="background1"/>
              </w:rPr>
              <w:t>Syndicate</w:t>
            </w:r>
          </w:p>
        </w:tc>
        <w:tc>
          <w:tcPr>
            <w:tcW w:w="6180" w:type="dxa"/>
            <w:vAlign w:val="center"/>
          </w:tcPr>
          <w:p w14:paraId="0817DDE2" w14:textId="77777777" w:rsidR="00301FA5" w:rsidRPr="00195573" w:rsidRDefault="00301FA5" w:rsidP="00195573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30D58293" w14:textId="77777777" w:rsidTr="00195573">
        <w:trPr>
          <w:trHeight w:val="454"/>
        </w:trPr>
        <w:tc>
          <w:tcPr>
            <w:tcW w:w="45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433F317E" w14:textId="77777777" w:rsidR="00301FA5" w:rsidRPr="00301FA5" w:rsidRDefault="00301FA5" w:rsidP="00301FA5">
            <w:pPr>
              <w:rPr>
                <w:b/>
                <w:color w:val="FFFFFF" w:themeColor="background1"/>
              </w:rPr>
            </w:pPr>
            <w:r w:rsidRPr="00301FA5">
              <w:rPr>
                <w:b/>
                <w:color w:val="FFFFFF" w:themeColor="background1"/>
              </w:rPr>
              <w:t>Date of change</w:t>
            </w:r>
          </w:p>
        </w:tc>
        <w:tc>
          <w:tcPr>
            <w:tcW w:w="6180" w:type="dxa"/>
            <w:vAlign w:val="center"/>
          </w:tcPr>
          <w:p w14:paraId="6A5A9A12" w14:textId="77777777" w:rsidR="00301FA5" w:rsidRPr="00195573" w:rsidRDefault="00301FA5" w:rsidP="00195573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03B906DB" w14:textId="77777777" w:rsidTr="00E205CF">
        <w:trPr>
          <w:trHeight w:val="454"/>
        </w:trPr>
        <w:tc>
          <w:tcPr>
            <w:tcW w:w="45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09FF19AC" w14:textId="77777777" w:rsidR="00301FA5" w:rsidRPr="00301FA5" w:rsidRDefault="00301FA5" w:rsidP="00301FA5">
            <w:pPr>
              <w:rPr>
                <w:b/>
                <w:color w:val="FFFFFF" w:themeColor="background1"/>
              </w:rPr>
            </w:pPr>
            <w:r w:rsidRPr="00301FA5">
              <w:rPr>
                <w:b/>
                <w:color w:val="FFFFFF" w:themeColor="background1"/>
              </w:rPr>
              <w:t>Model change policy version</w:t>
            </w:r>
          </w:p>
        </w:tc>
        <w:tc>
          <w:tcPr>
            <w:tcW w:w="6180" w:type="dxa"/>
            <w:vAlign w:val="center"/>
          </w:tcPr>
          <w:p w14:paraId="1A888DEA" w14:textId="77777777" w:rsidR="00301FA5" w:rsidRPr="00195573" w:rsidRDefault="00301FA5" w:rsidP="00195573">
            <w:pPr>
              <w:rPr>
                <w:b/>
                <w:color w:val="1E35BF" w:themeColor="text2"/>
              </w:rPr>
            </w:pPr>
          </w:p>
        </w:tc>
      </w:tr>
      <w:tr w:rsidR="00E205CF" w:rsidRPr="00195573" w14:paraId="484A3884" w14:textId="77777777" w:rsidTr="00195573">
        <w:trPr>
          <w:trHeight w:val="454"/>
        </w:trPr>
        <w:tc>
          <w:tcPr>
            <w:tcW w:w="4503" w:type="dxa"/>
            <w:tcBorders>
              <w:top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6C489F8D" w14:textId="77777777" w:rsidR="00E205CF" w:rsidRPr="00301FA5" w:rsidRDefault="00E205CF" w:rsidP="00301FA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Board approval date</w:t>
            </w:r>
          </w:p>
        </w:tc>
        <w:tc>
          <w:tcPr>
            <w:tcW w:w="6180" w:type="dxa"/>
            <w:vAlign w:val="center"/>
          </w:tcPr>
          <w:p w14:paraId="391DD391" w14:textId="77777777" w:rsidR="00E205CF" w:rsidRPr="00195573" w:rsidRDefault="00E205CF" w:rsidP="00195573">
            <w:pPr>
              <w:rPr>
                <w:b/>
                <w:color w:val="1E35BF" w:themeColor="text2"/>
              </w:rPr>
            </w:pPr>
          </w:p>
        </w:tc>
      </w:tr>
    </w:tbl>
    <w:p w14:paraId="62670DCC" w14:textId="77777777" w:rsidR="00195573" w:rsidRPr="003876FE" w:rsidRDefault="00195573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4390"/>
        <w:gridCol w:w="6067"/>
      </w:tblGrid>
      <w:tr w:rsidR="00195573" w:rsidRPr="00195573" w14:paraId="0C3F5AB5" w14:textId="77777777" w:rsidTr="00AB627F">
        <w:trPr>
          <w:trHeight w:val="454"/>
        </w:trPr>
        <w:tc>
          <w:tcPr>
            <w:tcW w:w="4390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26892FE4" w14:textId="77777777" w:rsidR="00195573" w:rsidRPr="00301FA5" w:rsidRDefault="00195573" w:rsidP="003E27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Lloyd’s change type</w:t>
            </w:r>
            <w:r w:rsidR="00E94799">
              <w:rPr>
                <w:b/>
                <w:color w:val="FFFFFF" w:themeColor="background1"/>
              </w:rPr>
              <w:t xml:space="preserve"> (if single change), or accumulation of minor changes</w:t>
            </w:r>
          </w:p>
        </w:tc>
        <w:tc>
          <w:tcPr>
            <w:tcW w:w="6067" w:type="dxa"/>
            <w:vAlign w:val="center"/>
          </w:tcPr>
          <w:p w14:paraId="77FEFD11" w14:textId="77777777" w:rsidR="00195573" w:rsidRPr="00195573" w:rsidRDefault="00195573" w:rsidP="003E27BB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4A38305A" w14:textId="77777777" w:rsidTr="00AB627F">
        <w:trPr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75878A06" w14:textId="77777777" w:rsidR="00195573" w:rsidRPr="00301FA5" w:rsidRDefault="00195573" w:rsidP="003E27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Agent change type</w:t>
            </w:r>
          </w:p>
        </w:tc>
        <w:tc>
          <w:tcPr>
            <w:tcW w:w="6067" w:type="dxa"/>
            <w:vAlign w:val="center"/>
          </w:tcPr>
          <w:p w14:paraId="6BC6F1D4" w14:textId="77777777" w:rsidR="00195573" w:rsidRPr="00195573" w:rsidRDefault="00195573" w:rsidP="003E27BB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493364EF" w14:textId="77777777" w:rsidTr="00AB627F">
        <w:trPr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68A3BA8B" w14:textId="77777777" w:rsidR="00195573" w:rsidRPr="00301FA5" w:rsidRDefault="00195573" w:rsidP="003E27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Quantitative/Qualitative/Both</w:t>
            </w:r>
          </w:p>
        </w:tc>
        <w:tc>
          <w:tcPr>
            <w:tcW w:w="6067" w:type="dxa"/>
            <w:vAlign w:val="center"/>
          </w:tcPr>
          <w:p w14:paraId="6C385C22" w14:textId="77777777" w:rsidR="00195573" w:rsidRPr="00195573" w:rsidRDefault="00195573" w:rsidP="003E27BB">
            <w:pPr>
              <w:rPr>
                <w:b/>
                <w:color w:val="1E35BF" w:themeColor="text2"/>
              </w:rPr>
            </w:pPr>
          </w:p>
        </w:tc>
      </w:tr>
    </w:tbl>
    <w:p w14:paraId="5CA1F31D" w14:textId="77777777" w:rsidR="00195573" w:rsidRPr="003876FE" w:rsidRDefault="00195573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4410"/>
        <w:gridCol w:w="2752"/>
        <w:gridCol w:w="3295"/>
      </w:tblGrid>
      <w:tr w:rsidR="00195573" w:rsidRPr="00195573" w14:paraId="46DFE1ED" w14:textId="77777777" w:rsidTr="00195573">
        <w:trPr>
          <w:trHeight w:val="454"/>
        </w:trPr>
        <w:tc>
          <w:tcPr>
            <w:tcW w:w="4503" w:type="dxa"/>
            <w:vMerge w:val="restart"/>
            <w:shd w:val="clear" w:color="auto" w:fill="1E35BF" w:themeFill="text2"/>
            <w:vAlign w:val="center"/>
          </w:tcPr>
          <w:p w14:paraId="4BF88177" w14:textId="77777777" w:rsidR="00195573" w:rsidRDefault="00195573" w:rsidP="001955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Aggregate SCR(U) </w:t>
            </w:r>
          </w:p>
          <w:p w14:paraId="178B9B95" w14:textId="77777777" w:rsidR="00195573" w:rsidRPr="00195573" w:rsidRDefault="00195573" w:rsidP="00195573">
            <w:pPr>
              <w:rPr>
                <w:b/>
                <w:i/>
                <w:color w:val="FFFFFF" w:themeColor="background1"/>
              </w:rPr>
            </w:pPr>
            <w:r w:rsidRPr="00195573">
              <w:rPr>
                <w:b/>
                <w:i/>
                <w:color w:val="FFFFFF" w:themeColor="background1"/>
              </w:rPr>
              <w:t>relating to the major model change</w:t>
            </w:r>
          </w:p>
        </w:tc>
        <w:tc>
          <w:tcPr>
            <w:tcW w:w="2793" w:type="dxa"/>
            <w:vAlign w:val="center"/>
          </w:tcPr>
          <w:p w14:paraId="61DC6570" w14:textId="77777777" w:rsidR="00195573" w:rsidRPr="00195573" w:rsidRDefault="00195573" w:rsidP="00195573">
            <w:pPr>
              <w:rPr>
                <w:b/>
                <w:color w:val="1E35BF" w:themeColor="text2"/>
              </w:rPr>
            </w:pPr>
            <w:r w:rsidRPr="00195573">
              <w:rPr>
                <w:b/>
                <w:color w:val="1E35BF" w:themeColor="text2"/>
              </w:rPr>
              <w:t>Percentage impact (%)</w:t>
            </w:r>
          </w:p>
        </w:tc>
        <w:tc>
          <w:tcPr>
            <w:tcW w:w="3387" w:type="dxa"/>
            <w:vAlign w:val="center"/>
          </w:tcPr>
          <w:p w14:paraId="5F2C705F" w14:textId="77777777" w:rsidR="00195573" w:rsidRPr="00195573" w:rsidRDefault="00195573" w:rsidP="00195573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75490BF6" w14:textId="77777777" w:rsidTr="00195573">
        <w:trPr>
          <w:trHeight w:val="454"/>
        </w:trPr>
        <w:tc>
          <w:tcPr>
            <w:tcW w:w="4503" w:type="dxa"/>
            <w:vMerge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15EB0CC7" w14:textId="77777777" w:rsidR="00195573" w:rsidRPr="00301FA5" w:rsidRDefault="00195573" w:rsidP="00195573">
            <w:pPr>
              <w:rPr>
                <w:b/>
                <w:color w:val="FFFFFF" w:themeColor="background1"/>
              </w:rPr>
            </w:pPr>
          </w:p>
        </w:tc>
        <w:tc>
          <w:tcPr>
            <w:tcW w:w="2793" w:type="dxa"/>
            <w:vAlign w:val="center"/>
          </w:tcPr>
          <w:p w14:paraId="7555F34D" w14:textId="06B98362" w:rsidR="00195573" w:rsidRPr="00195573" w:rsidRDefault="00195573" w:rsidP="00195573">
            <w:pPr>
              <w:rPr>
                <w:b/>
                <w:color w:val="1E35BF" w:themeColor="text2"/>
              </w:rPr>
            </w:pPr>
            <w:r w:rsidRPr="00195573">
              <w:rPr>
                <w:b/>
                <w:color w:val="1E35BF" w:themeColor="text2"/>
              </w:rPr>
              <w:t>A</w:t>
            </w:r>
            <w:r w:rsidR="00E94799">
              <w:rPr>
                <w:b/>
                <w:color w:val="1E35BF" w:themeColor="text2"/>
              </w:rPr>
              <w:t>ggregate</w:t>
            </w:r>
            <w:r w:rsidRPr="00195573">
              <w:rPr>
                <w:b/>
                <w:color w:val="1E35BF" w:themeColor="text2"/>
              </w:rPr>
              <w:t xml:space="preserve"> impact (£)</w:t>
            </w:r>
          </w:p>
        </w:tc>
        <w:tc>
          <w:tcPr>
            <w:tcW w:w="3387" w:type="dxa"/>
            <w:vAlign w:val="center"/>
          </w:tcPr>
          <w:p w14:paraId="7D63B5F9" w14:textId="77777777" w:rsidR="00195573" w:rsidRPr="00195573" w:rsidRDefault="00195573" w:rsidP="00195573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1068B526" w14:textId="77777777" w:rsidTr="00195573">
        <w:trPr>
          <w:trHeight w:val="454"/>
        </w:trPr>
        <w:tc>
          <w:tcPr>
            <w:tcW w:w="4503" w:type="dxa"/>
            <w:vMerge w:val="restart"/>
            <w:tcBorders>
              <w:top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0E5CDBF9" w14:textId="77777777" w:rsidR="00195573" w:rsidRDefault="00195573" w:rsidP="001955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Aggregate SCR(1) </w:t>
            </w:r>
          </w:p>
          <w:p w14:paraId="1B6F9FD3" w14:textId="77777777" w:rsidR="00195573" w:rsidRPr="00301FA5" w:rsidRDefault="00195573" w:rsidP="00195573">
            <w:pPr>
              <w:rPr>
                <w:b/>
                <w:color w:val="FFFFFF" w:themeColor="background1"/>
              </w:rPr>
            </w:pPr>
            <w:r w:rsidRPr="00195573">
              <w:rPr>
                <w:b/>
                <w:i/>
                <w:color w:val="FFFFFF" w:themeColor="background1"/>
              </w:rPr>
              <w:t>relating to the major model change</w:t>
            </w:r>
          </w:p>
        </w:tc>
        <w:tc>
          <w:tcPr>
            <w:tcW w:w="2793" w:type="dxa"/>
            <w:vAlign w:val="center"/>
          </w:tcPr>
          <w:p w14:paraId="24531641" w14:textId="77777777" w:rsidR="00195573" w:rsidRPr="00195573" w:rsidRDefault="00195573" w:rsidP="00195573">
            <w:pPr>
              <w:rPr>
                <w:b/>
                <w:color w:val="1E35BF" w:themeColor="text2"/>
              </w:rPr>
            </w:pPr>
            <w:r w:rsidRPr="00195573">
              <w:rPr>
                <w:b/>
                <w:color w:val="1E35BF" w:themeColor="text2"/>
              </w:rPr>
              <w:t>Percentage impact (%)</w:t>
            </w:r>
          </w:p>
        </w:tc>
        <w:tc>
          <w:tcPr>
            <w:tcW w:w="3387" w:type="dxa"/>
            <w:vAlign w:val="center"/>
          </w:tcPr>
          <w:p w14:paraId="228982B9" w14:textId="77777777" w:rsidR="00195573" w:rsidRPr="00195573" w:rsidRDefault="00195573" w:rsidP="00195573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35772AC9" w14:textId="77777777" w:rsidTr="00195573">
        <w:trPr>
          <w:trHeight w:val="454"/>
        </w:trPr>
        <w:tc>
          <w:tcPr>
            <w:tcW w:w="4503" w:type="dxa"/>
            <w:vMerge/>
            <w:shd w:val="clear" w:color="auto" w:fill="1E35BF" w:themeFill="text2"/>
            <w:vAlign w:val="center"/>
          </w:tcPr>
          <w:p w14:paraId="1BFA204A" w14:textId="77777777" w:rsidR="00195573" w:rsidRPr="00301FA5" w:rsidRDefault="00195573" w:rsidP="00195573">
            <w:pPr>
              <w:rPr>
                <w:b/>
                <w:color w:val="FFFFFF" w:themeColor="background1"/>
              </w:rPr>
            </w:pPr>
          </w:p>
        </w:tc>
        <w:tc>
          <w:tcPr>
            <w:tcW w:w="2793" w:type="dxa"/>
            <w:vAlign w:val="center"/>
          </w:tcPr>
          <w:p w14:paraId="65B5742C" w14:textId="15F1F669" w:rsidR="00195573" w:rsidRPr="00195573" w:rsidRDefault="00195573" w:rsidP="00195573">
            <w:pPr>
              <w:rPr>
                <w:b/>
                <w:color w:val="1E35BF" w:themeColor="text2"/>
              </w:rPr>
            </w:pPr>
            <w:r w:rsidRPr="00195573">
              <w:rPr>
                <w:b/>
                <w:color w:val="1E35BF" w:themeColor="text2"/>
              </w:rPr>
              <w:t>A</w:t>
            </w:r>
            <w:r w:rsidR="00E94799">
              <w:rPr>
                <w:b/>
                <w:color w:val="1E35BF" w:themeColor="text2"/>
              </w:rPr>
              <w:t>ggregate</w:t>
            </w:r>
            <w:r w:rsidRPr="00195573">
              <w:rPr>
                <w:b/>
                <w:color w:val="1E35BF" w:themeColor="text2"/>
              </w:rPr>
              <w:t xml:space="preserve"> impact (£)</w:t>
            </w:r>
          </w:p>
        </w:tc>
        <w:tc>
          <w:tcPr>
            <w:tcW w:w="3387" w:type="dxa"/>
            <w:vAlign w:val="center"/>
          </w:tcPr>
          <w:p w14:paraId="7D36AC26" w14:textId="77777777" w:rsidR="00195573" w:rsidRPr="00195573" w:rsidRDefault="00195573" w:rsidP="00195573">
            <w:pPr>
              <w:rPr>
                <w:b/>
                <w:color w:val="1E35BF" w:themeColor="text2"/>
              </w:rPr>
            </w:pPr>
          </w:p>
        </w:tc>
      </w:tr>
    </w:tbl>
    <w:p w14:paraId="37B139F6" w14:textId="77777777" w:rsidR="00E205CF" w:rsidRDefault="00E205CF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p w14:paraId="25095D26" w14:textId="12B0D99C" w:rsidR="00E94799" w:rsidRDefault="00966AD9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  <w:r>
        <w:rPr>
          <w:rFonts w:cs="Arial"/>
          <w:b/>
          <w:color w:val="1E35BF" w:themeColor="accent1"/>
          <w:sz w:val="24"/>
          <w:szCs w:val="32"/>
        </w:rPr>
        <w:t>In addition to completing the above table, please complete</w:t>
      </w:r>
      <w:r w:rsidR="00E94799">
        <w:rPr>
          <w:rFonts w:cs="Arial"/>
          <w:b/>
          <w:color w:val="1E35BF" w:themeColor="accent1"/>
          <w:sz w:val="24"/>
          <w:szCs w:val="32"/>
        </w:rPr>
        <w:t xml:space="preserve"> the below table if there are any preceding changes not captured </w:t>
      </w:r>
      <w:r w:rsidR="008F0806">
        <w:rPr>
          <w:rFonts w:cs="Arial"/>
          <w:b/>
          <w:color w:val="1E35BF" w:themeColor="accent1"/>
          <w:sz w:val="24"/>
          <w:szCs w:val="32"/>
        </w:rPr>
        <w:t>above.</w:t>
      </w: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4410"/>
        <w:gridCol w:w="2752"/>
        <w:gridCol w:w="3295"/>
      </w:tblGrid>
      <w:tr w:rsidR="00E94799" w:rsidRPr="00195573" w14:paraId="3B4785E1" w14:textId="77777777" w:rsidTr="00E94799">
        <w:trPr>
          <w:trHeight w:val="454"/>
        </w:trPr>
        <w:tc>
          <w:tcPr>
            <w:tcW w:w="4410" w:type="dxa"/>
            <w:vMerge w:val="restart"/>
            <w:shd w:val="clear" w:color="auto" w:fill="1E35BF" w:themeFill="text2"/>
            <w:vAlign w:val="center"/>
          </w:tcPr>
          <w:p w14:paraId="734738EB" w14:textId="77777777" w:rsidR="00E94799" w:rsidRDefault="00E94799" w:rsidP="009E206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Aggregate SCR(U) </w:t>
            </w:r>
          </w:p>
          <w:p w14:paraId="0E5F7F78" w14:textId="77777777" w:rsidR="00E94799" w:rsidRPr="00195573" w:rsidRDefault="00E94799" w:rsidP="009E206C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 xml:space="preserve">Relating to all changes from previous </w:t>
            </w:r>
            <w:r w:rsidR="00966AD9">
              <w:rPr>
                <w:b/>
                <w:i/>
                <w:color w:val="FFFFFF" w:themeColor="background1"/>
              </w:rPr>
              <w:t>approved model or SCR(U)</w:t>
            </w:r>
          </w:p>
        </w:tc>
        <w:tc>
          <w:tcPr>
            <w:tcW w:w="2752" w:type="dxa"/>
            <w:vAlign w:val="center"/>
          </w:tcPr>
          <w:p w14:paraId="00A9C7E2" w14:textId="77777777" w:rsidR="00E94799" w:rsidRPr="00195573" w:rsidRDefault="00E94799" w:rsidP="009E206C">
            <w:pPr>
              <w:rPr>
                <w:b/>
                <w:color w:val="1E35BF" w:themeColor="text2"/>
              </w:rPr>
            </w:pPr>
            <w:r w:rsidRPr="00195573">
              <w:rPr>
                <w:b/>
                <w:color w:val="1E35BF" w:themeColor="text2"/>
              </w:rPr>
              <w:t>Percentage impact (%)</w:t>
            </w:r>
          </w:p>
        </w:tc>
        <w:tc>
          <w:tcPr>
            <w:tcW w:w="3295" w:type="dxa"/>
            <w:vAlign w:val="center"/>
          </w:tcPr>
          <w:p w14:paraId="0C65DFCD" w14:textId="77777777" w:rsidR="00E94799" w:rsidRPr="00195573" w:rsidRDefault="00E94799" w:rsidP="009E206C">
            <w:pPr>
              <w:rPr>
                <w:b/>
                <w:color w:val="1E35BF" w:themeColor="text2"/>
              </w:rPr>
            </w:pPr>
          </w:p>
        </w:tc>
      </w:tr>
      <w:tr w:rsidR="00E94799" w:rsidRPr="00195573" w14:paraId="5289F940" w14:textId="77777777" w:rsidTr="00E94799">
        <w:trPr>
          <w:trHeight w:val="454"/>
        </w:trPr>
        <w:tc>
          <w:tcPr>
            <w:tcW w:w="4410" w:type="dxa"/>
            <w:vMerge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41E7D5E1" w14:textId="77777777" w:rsidR="00E94799" w:rsidRPr="00301FA5" w:rsidRDefault="00E94799" w:rsidP="009E206C">
            <w:pPr>
              <w:rPr>
                <w:b/>
                <w:color w:val="FFFFFF" w:themeColor="background1"/>
              </w:rPr>
            </w:pPr>
          </w:p>
        </w:tc>
        <w:tc>
          <w:tcPr>
            <w:tcW w:w="2752" w:type="dxa"/>
            <w:vAlign w:val="center"/>
          </w:tcPr>
          <w:p w14:paraId="7604DF51" w14:textId="77777777" w:rsidR="00E94799" w:rsidRPr="00195573" w:rsidRDefault="00A9260B" w:rsidP="009E206C">
            <w:pPr>
              <w:rPr>
                <w:b/>
                <w:color w:val="1E35BF" w:themeColor="text2"/>
              </w:rPr>
            </w:pPr>
            <w:r>
              <w:rPr>
                <w:b/>
                <w:color w:val="1E35BF" w:themeColor="text2"/>
              </w:rPr>
              <w:t>Aggregate</w:t>
            </w:r>
            <w:r w:rsidR="00E94799" w:rsidRPr="00195573">
              <w:rPr>
                <w:b/>
                <w:color w:val="1E35BF" w:themeColor="text2"/>
              </w:rPr>
              <w:t xml:space="preserve"> impact (£)</w:t>
            </w:r>
          </w:p>
        </w:tc>
        <w:tc>
          <w:tcPr>
            <w:tcW w:w="3295" w:type="dxa"/>
            <w:vAlign w:val="center"/>
          </w:tcPr>
          <w:p w14:paraId="33F82AAD" w14:textId="77777777" w:rsidR="00E94799" w:rsidRPr="00195573" w:rsidRDefault="00E94799" w:rsidP="009E206C">
            <w:pPr>
              <w:rPr>
                <w:b/>
                <w:color w:val="1E35BF" w:themeColor="text2"/>
              </w:rPr>
            </w:pPr>
          </w:p>
        </w:tc>
      </w:tr>
      <w:tr w:rsidR="00E94799" w:rsidRPr="00195573" w14:paraId="7ADD6936" w14:textId="77777777" w:rsidTr="00E94799">
        <w:trPr>
          <w:trHeight w:val="454"/>
        </w:trPr>
        <w:tc>
          <w:tcPr>
            <w:tcW w:w="4410" w:type="dxa"/>
            <w:vMerge w:val="restart"/>
            <w:tcBorders>
              <w:top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122BF441" w14:textId="77777777" w:rsidR="00E94799" w:rsidRDefault="00E94799" w:rsidP="009E206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Aggregate SCR(1) </w:t>
            </w:r>
          </w:p>
          <w:p w14:paraId="3B461996" w14:textId="77777777" w:rsidR="00E94799" w:rsidRPr="00301FA5" w:rsidRDefault="00E94799" w:rsidP="009E206C">
            <w:pPr>
              <w:rPr>
                <w:b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Relating to all changes</w:t>
            </w:r>
            <w:r w:rsidR="00966AD9">
              <w:rPr>
                <w:b/>
                <w:i/>
                <w:color w:val="FFFFFF" w:themeColor="background1"/>
              </w:rPr>
              <w:t xml:space="preserve"> from previous approved model or SCR(1)</w:t>
            </w:r>
          </w:p>
        </w:tc>
        <w:tc>
          <w:tcPr>
            <w:tcW w:w="2752" w:type="dxa"/>
            <w:vAlign w:val="center"/>
          </w:tcPr>
          <w:p w14:paraId="0B505D45" w14:textId="77777777" w:rsidR="00E94799" w:rsidRPr="00195573" w:rsidRDefault="00E94799" w:rsidP="009E206C">
            <w:pPr>
              <w:rPr>
                <w:b/>
                <w:color w:val="1E35BF" w:themeColor="text2"/>
              </w:rPr>
            </w:pPr>
            <w:r w:rsidRPr="00195573">
              <w:rPr>
                <w:b/>
                <w:color w:val="1E35BF" w:themeColor="text2"/>
              </w:rPr>
              <w:t>Percentage impact (%)</w:t>
            </w:r>
          </w:p>
        </w:tc>
        <w:tc>
          <w:tcPr>
            <w:tcW w:w="3295" w:type="dxa"/>
            <w:vAlign w:val="center"/>
          </w:tcPr>
          <w:p w14:paraId="2516E860" w14:textId="77777777" w:rsidR="00E94799" w:rsidRPr="00195573" w:rsidRDefault="00E94799" w:rsidP="009E206C">
            <w:pPr>
              <w:rPr>
                <w:b/>
                <w:color w:val="1E35BF" w:themeColor="text2"/>
              </w:rPr>
            </w:pPr>
          </w:p>
        </w:tc>
      </w:tr>
      <w:tr w:rsidR="00E94799" w:rsidRPr="00195573" w14:paraId="17A4F292" w14:textId="77777777" w:rsidTr="00E94799">
        <w:trPr>
          <w:trHeight w:val="454"/>
        </w:trPr>
        <w:tc>
          <w:tcPr>
            <w:tcW w:w="4410" w:type="dxa"/>
            <w:vMerge/>
            <w:shd w:val="clear" w:color="auto" w:fill="1E35BF" w:themeFill="text2"/>
            <w:vAlign w:val="center"/>
          </w:tcPr>
          <w:p w14:paraId="1B1A419E" w14:textId="77777777" w:rsidR="00E94799" w:rsidRPr="00301FA5" w:rsidRDefault="00E94799" w:rsidP="009E206C">
            <w:pPr>
              <w:rPr>
                <w:b/>
                <w:color w:val="FFFFFF" w:themeColor="background1"/>
              </w:rPr>
            </w:pPr>
          </w:p>
        </w:tc>
        <w:tc>
          <w:tcPr>
            <w:tcW w:w="2752" w:type="dxa"/>
            <w:vAlign w:val="center"/>
          </w:tcPr>
          <w:p w14:paraId="59540DC2" w14:textId="77777777" w:rsidR="00E94799" w:rsidRPr="00195573" w:rsidRDefault="00A9260B" w:rsidP="009E206C">
            <w:pPr>
              <w:rPr>
                <w:b/>
                <w:color w:val="1E35BF" w:themeColor="text2"/>
              </w:rPr>
            </w:pPr>
            <w:r>
              <w:rPr>
                <w:b/>
                <w:color w:val="1E35BF" w:themeColor="text2"/>
              </w:rPr>
              <w:t>Aggregate</w:t>
            </w:r>
            <w:r w:rsidR="00E94799" w:rsidRPr="00195573">
              <w:rPr>
                <w:b/>
                <w:color w:val="1E35BF" w:themeColor="text2"/>
              </w:rPr>
              <w:t xml:space="preserve"> impact (£)</w:t>
            </w:r>
          </w:p>
        </w:tc>
        <w:tc>
          <w:tcPr>
            <w:tcW w:w="3295" w:type="dxa"/>
            <w:vAlign w:val="center"/>
          </w:tcPr>
          <w:p w14:paraId="08A0B0A2" w14:textId="77777777" w:rsidR="00E94799" w:rsidRPr="00195573" w:rsidRDefault="00E94799" w:rsidP="009E206C">
            <w:pPr>
              <w:rPr>
                <w:b/>
                <w:color w:val="1E35BF" w:themeColor="text2"/>
              </w:rPr>
            </w:pPr>
          </w:p>
        </w:tc>
      </w:tr>
    </w:tbl>
    <w:p w14:paraId="2DFA9BF7" w14:textId="6D248433" w:rsidR="00E94799" w:rsidRDefault="00E94799"/>
    <w:p w14:paraId="2CF084F3" w14:textId="222931D3" w:rsidR="008F0806" w:rsidRDefault="008F0806"/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8F0806" w:rsidRPr="00195573" w14:paraId="4390FCA3" w14:textId="77777777" w:rsidTr="002B31AE">
        <w:trPr>
          <w:trHeight w:val="454"/>
        </w:trPr>
        <w:tc>
          <w:tcPr>
            <w:tcW w:w="10457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4F888632" w14:textId="1FC8DCC3" w:rsidR="008F0806" w:rsidRPr="00195573" w:rsidRDefault="008F0806" w:rsidP="002B31AE">
            <w:pPr>
              <w:rPr>
                <w:b/>
                <w:color w:val="1E35BF" w:themeColor="text2"/>
              </w:rPr>
            </w:pPr>
            <w:r>
              <w:rPr>
                <w:b/>
                <w:color w:val="FFFFFF" w:themeColor="background1"/>
              </w:rPr>
              <w:t>Details of trigger for major model change</w:t>
            </w:r>
          </w:p>
        </w:tc>
      </w:tr>
      <w:tr w:rsidR="008F0806" w:rsidRPr="00195573" w14:paraId="28888B1A" w14:textId="77777777" w:rsidTr="009F18B8">
        <w:trPr>
          <w:trHeight w:val="1077"/>
        </w:trPr>
        <w:tc>
          <w:tcPr>
            <w:tcW w:w="10457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2C38D634" w14:textId="77777777" w:rsidR="008F0806" w:rsidRDefault="008F0806" w:rsidP="002B31AE">
            <w:pPr>
              <w:rPr>
                <w:color w:val="1E35BF" w:themeColor="text2"/>
              </w:rPr>
            </w:pPr>
          </w:p>
          <w:p w14:paraId="66C694A0" w14:textId="77777777" w:rsidR="008F0806" w:rsidRDefault="008F0806" w:rsidP="002B31AE">
            <w:pPr>
              <w:rPr>
                <w:color w:val="1E35BF" w:themeColor="text2"/>
              </w:rPr>
            </w:pPr>
          </w:p>
          <w:p w14:paraId="6B409B09" w14:textId="77777777" w:rsidR="008F0806" w:rsidRPr="00E205CF" w:rsidRDefault="008F0806" w:rsidP="002B31AE">
            <w:pPr>
              <w:rPr>
                <w:color w:val="1E35BF" w:themeColor="text2"/>
              </w:rPr>
            </w:pPr>
          </w:p>
        </w:tc>
      </w:tr>
    </w:tbl>
    <w:p w14:paraId="21693370" w14:textId="5BE7039D" w:rsidR="008F0806" w:rsidRDefault="008F0806"/>
    <w:p w14:paraId="48827327" w14:textId="77777777" w:rsidR="008F0806" w:rsidRDefault="008F0806"/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E205CF" w:rsidRPr="00195573" w14:paraId="217DE58C" w14:textId="77777777" w:rsidTr="00E94799">
        <w:trPr>
          <w:trHeight w:val="454"/>
        </w:trPr>
        <w:tc>
          <w:tcPr>
            <w:tcW w:w="10457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023E0CCE" w14:textId="77777777" w:rsidR="00E205CF" w:rsidRPr="00195573" w:rsidRDefault="00E205CF" w:rsidP="003E27BB">
            <w:pPr>
              <w:rPr>
                <w:b/>
                <w:color w:val="1E35BF" w:themeColor="text2"/>
              </w:rPr>
            </w:pPr>
            <w:r w:rsidRPr="00E205CF">
              <w:rPr>
                <w:b/>
                <w:color w:val="FFFFFF" w:themeColor="background1"/>
              </w:rPr>
              <w:t>Driver of change (e.g. addressing model limitation)</w:t>
            </w:r>
          </w:p>
        </w:tc>
      </w:tr>
      <w:tr w:rsidR="00E205CF" w:rsidRPr="00195573" w14:paraId="78E8759C" w14:textId="77777777" w:rsidTr="00E94799">
        <w:trPr>
          <w:trHeight w:val="454"/>
        </w:trPr>
        <w:tc>
          <w:tcPr>
            <w:tcW w:w="10457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75DBF3DD" w14:textId="77777777" w:rsidR="00E205CF" w:rsidRDefault="00E205CF" w:rsidP="003E27BB">
            <w:pPr>
              <w:rPr>
                <w:color w:val="1E35BF" w:themeColor="text2"/>
              </w:rPr>
            </w:pPr>
          </w:p>
          <w:p w14:paraId="12276B7C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0D5333D0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4BF77C24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70625927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0803127A" w14:textId="77777777" w:rsidR="001F0D9E" w:rsidRPr="00E205CF" w:rsidRDefault="001F0D9E" w:rsidP="003E27BB">
            <w:pPr>
              <w:rPr>
                <w:color w:val="1E35BF" w:themeColor="text2"/>
              </w:rPr>
            </w:pPr>
          </w:p>
        </w:tc>
      </w:tr>
    </w:tbl>
    <w:p w14:paraId="08F4D0B8" w14:textId="77777777" w:rsidR="00E205CF" w:rsidRPr="003876FE" w:rsidRDefault="00E205CF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E205CF" w:rsidRPr="00195573" w14:paraId="6A054C87" w14:textId="77777777" w:rsidTr="003E27BB">
        <w:trPr>
          <w:trHeight w:val="454"/>
        </w:trPr>
        <w:tc>
          <w:tcPr>
            <w:tcW w:w="10683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32F7DDD0" w14:textId="77777777" w:rsidR="00E205CF" w:rsidRPr="00195573" w:rsidRDefault="00E205CF" w:rsidP="003E27BB">
            <w:pPr>
              <w:rPr>
                <w:b/>
                <w:color w:val="1E35BF" w:themeColor="text2"/>
              </w:rPr>
            </w:pPr>
            <w:r w:rsidRPr="00E205CF">
              <w:rPr>
                <w:b/>
                <w:color w:val="FFFFFF" w:themeColor="background1"/>
              </w:rPr>
              <w:t>Description of change and implication of change on the design and operation of the model</w:t>
            </w:r>
          </w:p>
        </w:tc>
      </w:tr>
      <w:tr w:rsidR="00E205CF" w:rsidRPr="00195573" w14:paraId="0D8981C8" w14:textId="77777777" w:rsidTr="003E27BB">
        <w:trPr>
          <w:trHeight w:val="454"/>
        </w:trPr>
        <w:tc>
          <w:tcPr>
            <w:tcW w:w="10683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6855BA52" w14:textId="77777777" w:rsidR="00E205CF" w:rsidRDefault="00E205CF" w:rsidP="003E27BB">
            <w:pPr>
              <w:rPr>
                <w:color w:val="1E35BF" w:themeColor="text2"/>
              </w:rPr>
            </w:pPr>
          </w:p>
          <w:p w14:paraId="3BD9CF7B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2DF9668B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53DFB990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48DEA5B3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20879C72" w14:textId="77777777" w:rsidR="001F0D9E" w:rsidRPr="00E205CF" w:rsidRDefault="001F0D9E" w:rsidP="003E27BB">
            <w:pPr>
              <w:rPr>
                <w:color w:val="1E35BF" w:themeColor="text2"/>
              </w:rPr>
            </w:pPr>
          </w:p>
        </w:tc>
      </w:tr>
    </w:tbl>
    <w:p w14:paraId="6F448A41" w14:textId="77777777" w:rsidR="00E205CF" w:rsidRPr="003876FE" w:rsidRDefault="00E205CF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E205CF" w:rsidRPr="00195573" w14:paraId="3C608701" w14:textId="77777777" w:rsidTr="003E27BB">
        <w:trPr>
          <w:trHeight w:val="454"/>
        </w:trPr>
        <w:tc>
          <w:tcPr>
            <w:tcW w:w="10683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3378CD16" w14:textId="77777777" w:rsidR="00E205CF" w:rsidRPr="00195573" w:rsidRDefault="00E205CF" w:rsidP="003E27BB">
            <w:pPr>
              <w:rPr>
                <w:b/>
                <w:color w:val="1E35BF" w:themeColor="text2"/>
              </w:rPr>
            </w:pPr>
            <w:r w:rsidRPr="00E205CF">
              <w:rPr>
                <w:b/>
                <w:color w:val="FFFFFF" w:themeColor="background1"/>
              </w:rPr>
              <w:t>Description of independent validation undertaken on the model change</w:t>
            </w:r>
          </w:p>
        </w:tc>
      </w:tr>
      <w:tr w:rsidR="00E205CF" w:rsidRPr="00195573" w14:paraId="68E82254" w14:textId="77777777" w:rsidTr="003E27BB">
        <w:trPr>
          <w:trHeight w:val="454"/>
        </w:trPr>
        <w:tc>
          <w:tcPr>
            <w:tcW w:w="10683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5E280C2D" w14:textId="77777777" w:rsidR="00E205CF" w:rsidRDefault="00E205CF" w:rsidP="003E27BB">
            <w:pPr>
              <w:rPr>
                <w:color w:val="1E35BF" w:themeColor="text2"/>
              </w:rPr>
            </w:pPr>
          </w:p>
          <w:p w14:paraId="4167F9E2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4CEA1D48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4C722640" w14:textId="77777777" w:rsidR="001F0D9E" w:rsidRDefault="00CE0C9D" w:rsidP="003E27BB">
            <w:pPr>
              <w:rPr>
                <w:color w:val="1E35BF" w:themeColor="text2"/>
              </w:rPr>
            </w:pPr>
            <w:r>
              <w:rPr>
                <w:color w:val="1E35BF" w:themeColor="text2"/>
              </w:rPr>
              <w:t xml:space="preserve"> </w:t>
            </w:r>
          </w:p>
          <w:p w14:paraId="52324FF2" w14:textId="77777777" w:rsidR="00CE0C9D" w:rsidRDefault="00CE0C9D" w:rsidP="003E27BB">
            <w:pPr>
              <w:rPr>
                <w:color w:val="1E35BF" w:themeColor="text2"/>
              </w:rPr>
            </w:pPr>
          </w:p>
          <w:p w14:paraId="6F31E9ED" w14:textId="77777777" w:rsidR="001F0D9E" w:rsidRPr="00E205CF" w:rsidRDefault="001F0D9E" w:rsidP="003E27BB">
            <w:pPr>
              <w:rPr>
                <w:color w:val="1E35BF" w:themeColor="text2"/>
              </w:rPr>
            </w:pPr>
          </w:p>
        </w:tc>
      </w:tr>
    </w:tbl>
    <w:p w14:paraId="2C79ECD3" w14:textId="77777777" w:rsidR="00E205CF" w:rsidRPr="003876FE" w:rsidRDefault="00E205CF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E205CF" w:rsidRPr="00195573" w14:paraId="1344E308" w14:textId="77777777" w:rsidTr="003E27BB">
        <w:trPr>
          <w:trHeight w:val="454"/>
        </w:trPr>
        <w:tc>
          <w:tcPr>
            <w:tcW w:w="10683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5C7F1B3D" w14:textId="77777777" w:rsidR="00E205CF" w:rsidRPr="00195573" w:rsidRDefault="00E205CF" w:rsidP="003E27BB">
            <w:pPr>
              <w:rPr>
                <w:b/>
                <w:color w:val="1E35BF" w:themeColor="text2"/>
              </w:rPr>
            </w:pPr>
            <w:r>
              <w:rPr>
                <w:b/>
                <w:color w:val="FFFFFF" w:themeColor="background1"/>
              </w:rPr>
              <w:t>Any further information</w:t>
            </w:r>
          </w:p>
        </w:tc>
      </w:tr>
      <w:tr w:rsidR="00E205CF" w:rsidRPr="00195573" w14:paraId="5DD895CC" w14:textId="77777777" w:rsidTr="003E27BB">
        <w:trPr>
          <w:trHeight w:val="454"/>
        </w:trPr>
        <w:tc>
          <w:tcPr>
            <w:tcW w:w="10683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54C664A6" w14:textId="77777777" w:rsidR="00E205CF" w:rsidRDefault="00E205CF" w:rsidP="003E27BB">
            <w:pPr>
              <w:rPr>
                <w:color w:val="1E35BF" w:themeColor="text2"/>
              </w:rPr>
            </w:pPr>
          </w:p>
          <w:p w14:paraId="5A101DBA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37515837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46B2022F" w14:textId="77777777" w:rsidR="00CE0C9D" w:rsidRDefault="00CE0C9D" w:rsidP="003E27BB">
            <w:pPr>
              <w:rPr>
                <w:color w:val="1E35BF" w:themeColor="text2"/>
              </w:rPr>
            </w:pPr>
          </w:p>
          <w:p w14:paraId="360A9480" w14:textId="77777777" w:rsidR="00CE0C9D" w:rsidRDefault="00CE0C9D" w:rsidP="003E27BB">
            <w:pPr>
              <w:rPr>
                <w:color w:val="1E35BF" w:themeColor="text2"/>
              </w:rPr>
            </w:pPr>
          </w:p>
          <w:p w14:paraId="4EEFBAA8" w14:textId="77777777" w:rsidR="001F0D9E" w:rsidRPr="00E205CF" w:rsidRDefault="001F0D9E" w:rsidP="003E27BB">
            <w:pPr>
              <w:rPr>
                <w:color w:val="1E35BF" w:themeColor="text2"/>
              </w:rPr>
            </w:pPr>
          </w:p>
        </w:tc>
      </w:tr>
    </w:tbl>
    <w:p w14:paraId="58F799FC" w14:textId="77777777" w:rsidR="00E205CF" w:rsidRPr="003876FE" w:rsidRDefault="00E205CF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4390"/>
        <w:gridCol w:w="6067"/>
      </w:tblGrid>
      <w:tr w:rsidR="001F0D9E" w:rsidRPr="00195573" w14:paraId="4F6A97A4" w14:textId="77777777" w:rsidTr="00A9260B">
        <w:trPr>
          <w:trHeight w:val="454"/>
        </w:trPr>
        <w:tc>
          <w:tcPr>
            <w:tcW w:w="10457" w:type="dxa"/>
            <w:gridSpan w:val="2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2DDB4173" w14:textId="77777777" w:rsidR="001F0D9E" w:rsidRPr="00195573" w:rsidRDefault="001F0D9E" w:rsidP="003E27BB">
            <w:pPr>
              <w:rPr>
                <w:b/>
                <w:color w:val="1E35BF" w:themeColor="text2"/>
              </w:rPr>
            </w:pPr>
            <w:r>
              <w:rPr>
                <w:b/>
                <w:color w:val="FFFFFF" w:themeColor="background1"/>
              </w:rPr>
              <w:t>Please confirm the following documents are included as part of the application</w:t>
            </w:r>
            <w:r w:rsidR="00571F7B">
              <w:rPr>
                <w:b/>
                <w:color w:val="FFFFFF" w:themeColor="background1"/>
              </w:rPr>
              <w:t xml:space="preserve"> </w:t>
            </w:r>
            <w:r w:rsidR="00571F7B" w:rsidRPr="00571F7B">
              <w:rPr>
                <w:b/>
                <w:i/>
                <w:color w:val="FFFFFF" w:themeColor="background1"/>
              </w:rPr>
              <w:t>(Yes/No)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1F0D9E" w:rsidRPr="00195573" w14:paraId="3BB75FB1" w14:textId="77777777" w:rsidTr="00BF4320">
        <w:trPr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474857A1" w14:textId="77777777" w:rsidR="001F0D9E" w:rsidRPr="00E205CF" w:rsidRDefault="001F0D9E" w:rsidP="003E27BB">
            <w:pPr>
              <w:rPr>
                <w:color w:val="1E35BF" w:themeColor="text2"/>
              </w:rPr>
            </w:pPr>
            <w:r>
              <w:rPr>
                <w:color w:val="1E35BF" w:themeColor="text2"/>
              </w:rPr>
              <w:t xml:space="preserve">Application form </w:t>
            </w:r>
            <w:r w:rsidRPr="001F0D9E">
              <w:rPr>
                <w:i/>
                <w:color w:val="1E35BF" w:themeColor="text2"/>
              </w:rPr>
              <w:t>(this template)</w:t>
            </w:r>
          </w:p>
        </w:tc>
        <w:tc>
          <w:tcPr>
            <w:tcW w:w="6067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3D56884A" w14:textId="77777777" w:rsidR="001F0D9E" w:rsidRPr="00E205CF" w:rsidRDefault="001F0D9E" w:rsidP="003E27BB">
            <w:pPr>
              <w:rPr>
                <w:color w:val="1E35BF" w:themeColor="text2"/>
              </w:rPr>
            </w:pPr>
          </w:p>
        </w:tc>
      </w:tr>
      <w:tr w:rsidR="001F0D9E" w:rsidRPr="00195573" w14:paraId="3D46A212" w14:textId="77777777" w:rsidTr="00BF4320">
        <w:trPr>
          <w:trHeight w:val="454"/>
        </w:trPr>
        <w:tc>
          <w:tcPr>
            <w:tcW w:w="4390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04DED6DB" w14:textId="77777777" w:rsidR="001F0D9E" w:rsidRDefault="001F0D9E" w:rsidP="003E27BB">
            <w:pPr>
              <w:rPr>
                <w:color w:val="1E35BF" w:themeColor="text2"/>
              </w:rPr>
            </w:pPr>
            <w:r>
              <w:rPr>
                <w:color w:val="1E35BF" w:themeColor="text2"/>
              </w:rPr>
              <w:t>Board minutes</w:t>
            </w:r>
          </w:p>
        </w:tc>
        <w:tc>
          <w:tcPr>
            <w:tcW w:w="6067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73E542F5" w14:textId="77777777" w:rsidR="001F0D9E" w:rsidRPr="00E205CF" w:rsidRDefault="001F0D9E" w:rsidP="003E27BB">
            <w:pPr>
              <w:rPr>
                <w:color w:val="1E35BF" w:themeColor="text2"/>
              </w:rPr>
            </w:pPr>
          </w:p>
        </w:tc>
      </w:tr>
      <w:tr w:rsidR="00A9260B" w:rsidRPr="00195573" w14:paraId="21BE3A92" w14:textId="77777777" w:rsidTr="00BF4320">
        <w:trPr>
          <w:trHeight w:val="454"/>
        </w:trPr>
        <w:tc>
          <w:tcPr>
            <w:tcW w:w="4390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59C46A20" w14:textId="77777777" w:rsidR="00A9260B" w:rsidRDefault="00A9260B" w:rsidP="003E27BB">
            <w:pPr>
              <w:rPr>
                <w:color w:val="1E35BF" w:themeColor="text2"/>
              </w:rPr>
            </w:pPr>
            <w:r>
              <w:rPr>
                <w:color w:val="1E35BF" w:themeColor="text2"/>
              </w:rPr>
              <w:t>Information presented to Board</w:t>
            </w:r>
          </w:p>
        </w:tc>
        <w:tc>
          <w:tcPr>
            <w:tcW w:w="6067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5F282271" w14:textId="77777777" w:rsidR="00A9260B" w:rsidRPr="00E205CF" w:rsidRDefault="00A9260B" w:rsidP="003E27BB">
            <w:pPr>
              <w:rPr>
                <w:color w:val="1E35BF" w:themeColor="text2"/>
              </w:rPr>
            </w:pPr>
          </w:p>
        </w:tc>
      </w:tr>
      <w:tr w:rsidR="00A9260B" w:rsidRPr="00195573" w14:paraId="0E450A21" w14:textId="77777777" w:rsidTr="00BF4320">
        <w:trPr>
          <w:trHeight w:val="454"/>
        </w:trPr>
        <w:tc>
          <w:tcPr>
            <w:tcW w:w="4390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19D9ADA3" w14:textId="77777777" w:rsidR="00A9260B" w:rsidRDefault="00BF4320" w:rsidP="003E27BB">
            <w:pPr>
              <w:rPr>
                <w:color w:val="1E35BF" w:themeColor="text2"/>
              </w:rPr>
            </w:pPr>
            <w:r>
              <w:rPr>
                <w:color w:val="1E35BF" w:themeColor="text2"/>
              </w:rPr>
              <w:t>Other s</w:t>
            </w:r>
            <w:r w:rsidR="00A9260B">
              <w:rPr>
                <w:color w:val="1E35BF" w:themeColor="text2"/>
              </w:rPr>
              <w:t>upporting documentation</w:t>
            </w:r>
          </w:p>
        </w:tc>
        <w:tc>
          <w:tcPr>
            <w:tcW w:w="6067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4EE6FB57" w14:textId="77777777" w:rsidR="00A9260B" w:rsidRPr="00E205CF" w:rsidRDefault="00A9260B" w:rsidP="003E27BB">
            <w:pPr>
              <w:rPr>
                <w:color w:val="1E35BF" w:themeColor="text2"/>
              </w:rPr>
            </w:pPr>
          </w:p>
        </w:tc>
      </w:tr>
      <w:tr w:rsidR="001F0D9E" w:rsidRPr="00195573" w14:paraId="31CEE152" w14:textId="77777777" w:rsidTr="00BF4320">
        <w:trPr>
          <w:trHeight w:val="454"/>
        </w:trPr>
        <w:tc>
          <w:tcPr>
            <w:tcW w:w="4390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09A25F72" w14:textId="77777777" w:rsidR="001F0D9E" w:rsidRDefault="001F0D9E" w:rsidP="003E27BB">
            <w:pPr>
              <w:rPr>
                <w:color w:val="1E35BF" w:themeColor="text2"/>
              </w:rPr>
            </w:pPr>
            <w:r>
              <w:rPr>
                <w:color w:val="1E35BF" w:themeColor="text2"/>
              </w:rPr>
              <w:t>Validation</w:t>
            </w:r>
            <w:r w:rsidRPr="001F0D9E">
              <w:rPr>
                <w:i/>
                <w:color w:val="1E35BF" w:themeColor="text2"/>
              </w:rPr>
              <w:t xml:space="preserve"> (if applicable)</w:t>
            </w:r>
          </w:p>
        </w:tc>
        <w:tc>
          <w:tcPr>
            <w:tcW w:w="6067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35344885" w14:textId="77777777" w:rsidR="001F0D9E" w:rsidRPr="00E205CF" w:rsidRDefault="001F0D9E" w:rsidP="003E27BB">
            <w:pPr>
              <w:rPr>
                <w:color w:val="1E35BF" w:themeColor="text2"/>
              </w:rPr>
            </w:pPr>
          </w:p>
        </w:tc>
      </w:tr>
      <w:tr w:rsidR="00A9260B" w:rsidRPr="00195573" w14:paraId="3EC9243C" w14:textId="77777777" w:rsidTr="00BF4320">
        <w:trPr>
          <w:trHeight w:val="454"/>
        </w:trPr>
        <w:tc>
          <w:tcPr>
            <w:tcW w:w="4390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68A6D9CF" w14:textId="77777777" w:rsidR="00A9260B" w:rsidRPr="00A9260B" w:rsidRDefault="00A9260B" w:rsidP="003E27BB">
            <w:pPr>
              <w:rPr>
                <w:i/>
                <w:color w:val="1E35BF" w:themeColor="text2"/>
              </w:rPr>
            </w:pPr>
            <w:r>
              <w:rPr>
                <w:color w:val="1E35BF" w:themeColor="text2"/>
              </w:rPr>
              <w:t>Model Change Template (</w:t>
            </w:r>
            <w:r>
              <w:rPr>
                <w:i/>
                <w:color w:val="1E35BF" w:themeColor="text2"/>
              </w:rPr>
              <w:t>if applicable)</w:t>
            </w:r>
          </w:p>
        </w:tc>
        <w:tc>
          <w:tcPr>
            <w:tcW w:w="6067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63FEBDED" w14:textId="77777777" w:rsidR="00A9260B" w:rsidRPr="00E205CF" w:rsidRDefault="00A9260B" w:rsidP="003E27BB">
            <w:pPr>
              <w:rPr>
                <w:color w:val="1E35BF" w:themeColor="text2"/>
              </w:rPr>
            </w:pPr>
          </w:p>
        </w:tc>
      </w:tr>
      <w:tr w:rsidR="00A9260B" w:rsidRPr="00195573" w14:paraId="1EE45D92" w14:textId="77777777" w:rsidTr="00BF4320">
        <w:trPr>
          <w:trHeight w:val="454"/>
        </w:trPr>
        <w:tc>
          <w:tcPr>
            <w:tcW w:w="4390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457FE44B" w14:textId="77777777" w:rsidR="00A9260B" w:rsidRPr="00A9260B" w:rsidRDefault="00A9260B" w:rsidP="003E27BB">
            <w:pPr>
              <w:rPr>
                <w:i/>
                <w:color w:val="1E35BF" w:themeColor="text2"/>
              </w:rPr>
            </w:pPr>
            <w:r>
              <w:rPr>
                <w:color w:val="1E35BF" w:themeColor="text2"/>
              </w:rPr>
              <w:t>Analysis of change (</w:t>
            </w:r>
            <w:r>
              <w:rPr>
                <w:i/>
                <w:color w:val="1E35BF" w:themeColor="text2"/>
              </w:rPr>
              <w:t>if applicable)</w:t>
            </w:r>
          </w:p>
        </w:tc>
        <w:tc>
          <w:tcPr>
            <w:tcW w:w="6067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5665EA8F" w14:textId="77777777" w:rsidR="00A9260B" w:rsidRPr="00E205CF" w:rsidRDefault="00A9260B" w:rsidP="003E27BB">
            <w:pPr>
              <w:rPr>
                <w:color w:val="1E35BF" w:themeColor="text2"/>
              </w:rPr>
            </w:pPr>
          </w:p>
        </w:tc>
      </w:tr>
    </w:tbl>
    <w:p w14:paraId="39E679EA" w14:textId="77777777" w:rsidR="00195573" w:rsidRPr="003876FE" w:rsidRDefault="00195573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4419"/>
        <w:gridCol w:w="6038"/>
      </w:tblGrid>
      <w:tr w:rsidR="001F0D9E" w:rsidRPr="00195573" w14:paraId="1682EC08" w14:textId="77777777" w:rsidTr="003E27BB">
        <w:trPr>
          <w:trHeight w:val="454"/>
        </w:trPr>
        <w:tc>
          <w:tcPr>
            <w:tcW w:w="4503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59DFD19C" w14:textId="77777777" w:rsidR="001F0D9E" w:rsidRPr="00301FA5" w:rsidRDefault="001F0D9E" w:rsidP="003E27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 of contact at agent</w:t>
            </w:r>
          </w:p>
        </w:tc>
        <w:tc>
          <w:tcPr>
            <w:tcW w:w="6180" w:type="dxa"/>
            <w:vAlign w:val="center"/>
          </w:tcPr>
          <w:p w14:paraId="7A793213" w14:textId="77777777" w:rsidR="001F0D9E" w:rsidRPr="00195573" w:rsidRDefault="001F0D9E" w:rsidP="003E27BB">
            <w:pPr>
              <w:rPr>
                <w:b/>
                <w:color w:val="1E35BF" w:themeColor="text2"/>
              </w:rPr>
            </w:pPr>
          </w:p>
        </w:tc>
      </w:tr>
      <w:tr w:rsidR="001F0D9E" w:rsidRPr="00195573" w14:paraId="6AE04E90" w14:textId="77777777" w:rsidTr="001421FF">
        <w:trPr>
          <w:trHeight w:val="454"/>
        </w:trPr>
        <w:tc>
          <w:tcPr>
            <w:tcW w:w="4503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1E35BF" w:themeFill="text2"/>
            <w:vAlign w:val="center"/>
          </w:tcPr>
          <w:p w14:paraId="37A59C63" w14:textId="77777777" w:rsidR="001F0D9E" w:rsidRPr="00301FA5" w:rsidRDefault="001F0D9E" w:rsidP="003E27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Title of contact at agent</w:t>
            </w:r>
          </w:p>
        </w:tc>
        <w:tc>
          <w:tcPr>
            <w:tcW w:w="6180" w:type="dxa"/>
            <w:vAlign w:val="center"/>
          </w:tcPr>
          <w:p w14:paraId="676D659E" w14:textId="77777777" w:rsidR="001F0D9E" w:rsidRPr="00195573" w:rsidRDefault="001F0D9E" w:rsidP="003E27BB">
            <w:pPr>
              <w:rPr>
                <w:b/>
                <w:color w:val="1E35BF" w:themeColor="text2"/>
              </w:rPr>
            </w:pPr>
          </w:p>
        </w:tc>
      </w:tr>
      <w:bookmarkEnd w:id="1"/>
      <w:bookmarkEnd w:id="0"/>
    </w:tbl>
    <w:p w14:paraId="3A32E74B" w14:textId="77777777" w:rsidR="00301FA5" w:rsidRPr="00552ECD" w:rsidRDefault="00301FA5" w:rsidP="00552ECD">
      <w:pPr>
        <w:tabs>
          <w:tab w:val="right" w:pos="9356"/>
        </w:tabs>
        <w:spacing w:before="120" w:line="320" w:lineRule="exact"/>
        <w:rPr>
          <w:rFonts w:cs="Arial"/>
          <w:color w:val="FFDECC" w:themeColor="accent3" w:themeTint="33"/>
          <w:sz w:val="32"/>
          <w:szCs w:val="32"/>
        </w:rPr>
      </w:pPr>
    </w:p>
    <w:sectPr w:rsidR="00301FA5" w:rsidRPr="00552ECD" w:rsidSect="0030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284" w:footer="4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79BB" w14:textId="77777777" w:rsidR="00704D3E" w:rsidRDefault="00704D3E" w:rsidP="00704D3E">
      <w:pPr>
        <w:spacing w:line="240" w:lineRule="auto"/>
      </w:pPr>
      <w:r>
        <w:separator/>
      </w:r>
    </w:p>
  </w:endnote>
  <w:endnote w:type="continuationSeparator" w:id="0">
    <w:p w14:paraId="571D7927" w14:textId="77777777" w:rsidR="00704D3E" w:rsidRDefault="00704D3E" w:rsidP="00704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FA32" w14:textId="77777777" w:rsidR="00754FE1" w:rsidRDefault="00A45326" w:rsidP="007B76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C2189" w14:textId="77777777" w:rsidR="00754FE1" w:rsidRDefault="00BF5D5C" w:rsidP="007B76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8717" w14:textId="18027067" w:rsidR="00754FE1" w:rsidRPr="000E2363" w:rsidRDefault="00BF5D5C" w:rsidP="00704D3E">
    <w:pPr>
      <w:pStyle w:val="Footer"/>
      <w:ind w:right="-165"/>
      <w:jc w:val="right"/>
      <w:rPr>
        <w:color w:val="1E35BF" w:themeColor="text2"/>
        <w:sz w:val="16"/>
      </w:rPr>
    </w:pPr>
    <w:r>
      <w:rPr>
        <w:noProof/>
        <w:color w:val="1E35BF" w:themeColor="text2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9EEF4B" wp14:editId="4762C86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00d94458b469d6474d85d2ae" descr="{&quot;HashCode&quot;:21143475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77781" w14:textId="402820B2" w:rsidR="00BF5D5C" w:rsidRPr="00BF5D5C" w:rsidRDefault="00BF5D5C" w:rsidP="00BF5D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F5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EEF4B" id="_x0000_t202" coordsize="21600,21600" o:spt="202" path="m,l,21600r21600,l21600,xe">
              <v:stroke joinstyle="miter"/>
              <v:path gradientshapeok="t" o:connecttype="rect"/>
            </v:shapetype>
            <v:shape id="MSIPCM00d94458b469d6474d85d2ae" o:spid="_x0000_s1026" type="#_x0000_t202" alt="{&quot;HashCode&quot;:211434754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50177781" w14:textId="402820B2" w:rsidR="00BF5D5C" w:rsidRPr="00BF5D5C" w:rsidRDefault="00BF5D5C" w:rsidP="00BF5D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F5D5C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4D3E" w:rsidRPr="000E2363">
      <w:rPr>
        <w:color w:val="1E35BF" w:themeColor="text2"/>
        <w:sz w:val="16"/>
      </w:rPr>
      <w:t xml:space="preserve">Page </w:t>
    </w:r>
    <w:r w:rsidR="00704D3E" w:rsidRPr="000E2363">
      <w:rPr>
        <w:color w:val="1E35BF" w:themeColor="text2"/>
        <w:sz w:val="16"/>
      </w:rPr>
      <w:fldChar w:fldCharType="begin"/>
    </w:r>
    <w:r w:rsidR="00704D3E" w:rsidRPr="000E2363">
      <w:rPr>
        <w:color w:val="1E35BF" w:themeColor="text2"/>
        <w:sz w:val="16"/>
      </w:rPr>
      <w:instrText xml:space="preserve"> PAGE   \* MERGEFORMAT </w:instrText>
    </w:r>
    <w:r w:rsidR="00704D3E" w:rsidRPr="000E2363">
      <w:rPr>
        <w:color w:val="1E35BF" w:themeColor="text2"/>
        <w:sz w:val="16"/>
      </w:rPr>
      <w:fldChar w:fldCharType="separate"/>
    </w:r>
    <w:r w:rsidR="00571F7B">
      <w:rPr>
        <w:noProof/>
        <w:color w:val="1E35BF" w:themeColor="text2"/>
        <w:sz w:val="16"/>
      </w:rPr>
      <w:t>2</w:t>
    </w:r>
    <w:r w:rsidR="00704D3E" w:rsidRPr="000E2363">
      <w:rPr>
        <w:color w:val="1E35BF" w:themeColor="text2"/>
        <w:sz w:val="16"/>
      </w:rPr>
      <w:fldChar w:fldCharType="end"/>
    </w:r>
    <w:r w:rsidR="00704D3E" w:rsidRPr="000E2363">
      <w:rPr>
        <w:color w:val="1E35BF" w:themeColor="text2"/>
        <w:sz w:val="16"/>
      </w:rPr>
      <w:t xml:space="preserve"> of </w:t>
    </w:r>
    <w:r w:rsidR="00704D3E" w:rsidRPr="000E2363">
      <w:rPr>
        <w:color w:val="1E35BF" w:themeColor="text2"/>
        <w:sz w:val="16"/>
      </w:rPr>
      <w:fldChar w:fldCharType="begin"/>
    </w:r>
    <w:r w:rsidR="00704D3E" w:rsidRPr="000E2363">
      <w:rPr>
        <w:color w:val="1E35BF" w:themeColor="text2"/>
        <w:sz w:val="16"/>
      </w:rPr>
      <w:instrText xml:space="preserve"> NUMPAGES   \* MERGEFORMAT </w:instrText>
    </w:r>
    <w:r w:rsidR="00704D3E" w:rsidRPr="000E2363">
      <w:rPr>
        <w:color w:val="1E35BF" w:themeColor="text2"/>
        <w:sz w:val="16"/>
      </w:rPr>
      <w:fldChar w:fldCharType="separate"/>
    </w:r>
    <w:r w:rsidR="00571F7B">
      <w:rPr>
        <w:noProof/>
        <w:color w:val="1E35BF" w:themeColor="text2"/>
        <w:sz w:val="16"/>
      </w:rPr>
      <w:t>2</w:t>
    </w:r>
    <w:r w:rsidR="00704D3E" w:rsidRPr="000E2363">
      <w:rPr>
        <w:color w:val="1E35BF" w:themeColor="text2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7BEE" w14:textId="77777777" w:rsidR="00BF5D5C" w:rsidRDefault="00BF5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52BD" w14:textId="77777777" w:rsidR="00704D3E" w:rsidRDefault="00704D3E" w:rsidP="00704D3E">
      <w:pPr>
        <w:spacing w:line="240" w:lineRule="auto"/>
      </w:pPr>
      <w:r>
        <w:separator/>
      </w:r>
    </w:p>
  </w:footnote>
  <w:footnote w:type="continuationSeparator" w:id="0">
    <w:p w14:paraId="6C0E828D" w14:textId="77777777" w:rsidR="00704D3E" w:rsidRDefault="00704D3E" w:rsidP="00704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7143" w14:textId="77777777" w:rsidR="00BF5D5C" w:rsidRDefault="00BF5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669D" w14:textId="77777777" w:rsidR="00BF5D5C" w:rsidRDefault="00BF5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0C6E" w14:textId="77777777" w:rsidR="00BF5D5C" w:rsidRDefault="00BF5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1B"/>
    <w:rsid w:val="00051CEE"/>
    <w:rsid w:val="000B511B"/>
    <w:rsid w:val="000E2363"/>
    <w:rsid w:val="001421FF"/>
    <w:rsid w:val="00195573"/>
    <w:rsid w:val="001F0D9E"/>
    <w:rsid w:val="002071BD"/>
    <w:rsid w:val="00301FA5"/>
    <w:rsid w:val="00367701"/>
    <w:rsid w:val="003876FE"/>
    <w:rsid w:val="00541253"/>
    <w:rsid w:val="00543ED0"/>
    <w:rsid w:val="00552ECD"/>
    <w:rsid w:val="00571F7B"/>
    <w:rsid w:val="005D3768"/>
    <w:rsid w:val="006D5A56"/>
    <w:rsid w:val="00704D3E"/>
    <w:rsid w:val="00764858"/>
    <w:rsid w:val="007D45D8"/>
    <w:rsid w:val="008334BB"/>
    <w:rsid w:val="008D3F14"/>
    <w:rsid w:val="008F0806"/>
    <w:rsid w:val="00902D48"/>
    <w:rsid w:val="0091465A"/>
    <w:rsid w:val="009639FB"/>
    <w:rsid w:val="00966AD9"/>
    <w:rsid w:val="009F18B8"/>
    <w:rsid w:val="00A34C66"/>
    <w:rsid w:val="00A43964"/>
    <w:rsid w:val="00A45326"/>
    <w:rsid w:val="00A51257"/>
    <w:rsid w:val="00A9260B"/>
    <w:rsid w:val="00AB627F"/>
    <w:rsid w:val="00BF4320"/>
    <w:rsid w:val="00BF5D5C"/>
    <w:rsid w:val="00C1015B"/>
    <w:rsid w:val="00CD4C6C"/>
    <w:rsid w:val="00CE0C9D"/>
    <w:rsid w:val="00D03E58"/>
    <w:rsid w:val="00E205CF"/>
    <w:rsid w:val="00E94799"/>
    <w:rsid w:val="00F47223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7C677D"/>
  <w15:docId w15:val="{30C2F7D7-C852-46B5-AEB5-B269215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FA5"/>
    <w:pPr>
      <w:spacing w:line="28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Footer">
    <w:name w:val="footer"/>
    <w:basedOn w:val="Normal"/>
    <w:link w:val="FooterChar"/>
    <w:uiPriority w:val="99"/>
    <w:rsid w:val="00301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A5"/>
    <w:rPr>
      <w:rFonts w:ascii="Arial" w:hAnsi="Arial"/>
      <w:sz w:val="22"/>
      <w:lang w:eastAsia="en-US"/>
    </w:rPr>
  </w:style>
  <w:style w:type="character" w:styleId="PageNumber">
    <w:name w:val="page number"/>
    <w:rsid w:val="00301FA5"/>
    <w:rPr>
      <w:rFonts w:ascii="Arial" w:hAnsi="Arial"/>
      <w:sz w:val="12"/>
    </w:rPr>
  </w:style>
  <w:style w:type="table" w:styleId="TableGrid">
    <w:name w:val="Table Grid"/>
    <w:basedOn w:val="TableNormal"/>
    <w:uiPriority w:val="59"/>
    <w:rsid w:val="00301FA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01FA5"/>
    <w:tblPr>
      <w:tblStyleRowBandSize w:val="1"/>
      <w:tblStyleColBandSize w:val="1"/>
      <w:tblBorders>
        <w:top w:val="single" w:sz="8" w:space="0" w:color="1E35BF" w:themeColor="accent1"/>
        <w:left w:val="single" w:sz="8" w:space="0" w:color="1E35BF" w:themeColor="accent1"/>
        <w:bottom w:val="single" w:sz="8" w:space="0" w:color="1E35BF" w:themeColor="accent1"/>
        <w:right w:val="single" w:sz="8" w:space="0" w:color="1E35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5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5BF" w:themeColor="accent1"/>
          <w:left w:val="single" w:sz="8" w:space="0" w:color="1E35BF" w:themeColor="accent1"/>
          <w:bottom w:val="single" w:sz="8" w:space="0" w:color="1E35BF" w:themeColor="accent1"/>
          <w:right w:val="single" w:sz="8" w:space="0" w:color="1E35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5BF" w:themeColor="accent1"/>
          <w:left w:val="single" w:sz="8" w:space="0" w:color="1E35BF" w:themeColor="accent1"/>
          <w:bottom w:val="single" w:sz="8" w:space="0" w:color="1E35BF" w:themeColor="accent1"/>
          <w:right w:val="single" w:sz="8" w:space="0" w:color="1E35BF" w:themeColor="accent1"/>
        </w:tcBorders>
      </w:tcPr>
    </w:tblStylePr>
    <w:tblStylePr w:type="band1Horz">
      <w:tblPr/>
      <w:tcPr>
        <w:tcBorders>
          <w:top w:val="single" w:sz="8" w:space="0" w:color="1E35BF" w:themeColor="accent1"/>
          <w:left w:val="single" w:sz="8" w:space="0" w:color="1E35BF" w:themeColor="accent1"/>
          <w:bottom w:val="single" w:sz="8" w:space="0" w:color="1E35BF" w:themeColor="accent1"/>
          <w:right w:val="single" w:sz="8" w:space="0" w:color="1E35BF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4D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D3E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9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3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3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3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loyd's 2016">
  <a:themeElements>
    <a:clrScheme name="Lloyd's - Blue">
      <a:dk1>
        <a:sysClr val="windowText" lastClr="000000"/>
      </a:dk1>
      <a:lt1>
        <a:sysClr val="window" lastClr="FFFFFF"/>
      </a:lt1>
      <a:dk2>
        <a:srgbClr val="1E35BF"/>
      </a:dk2>
      <a:lt2>
        <a:srgbClr val="282F54"/>
      </a:lt2>
      <a:accent1>
        <a:srgbClr val="1E35BF"/>
      </a:accent1>
      <a:accent2>
        <a:srgbClr val="78E0C2"/>
      </a:accent2>
      <a:accent3>
        <a:srgbClr val="FF5A00"/>
      </a:accent3>
      <a:accent4>
        <a:srgbClr val="E60000"/>
      </a:accent4>
      <a:accent5>
        <a:srgbClr val="2CBAD8"/>
      </a:accent5>
      <a:accent6>
        <a:srgbClr val="F200C2"/>
      </a:accent6>
      <a:hlink>
        <a:srgbClr val="FFD200"/>
      </a:hlink>
      <a:folHlink>
        <a:srgbClr val="78E0C2"/>
      </a:folHlink>
    </a:clrScheme>
    <a:fontScheme name="Lloyds Pr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loyd's 2016" id="{647B39FB-2D16-4746-8F31-F2CD0EED2516}" vid="{CB4189F0-D46D-42C3-8A12-0D3E95F991E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C4604252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Model Change - Application form</vt:lpstr>
    </vt:vector>
  </TitlesOfParts>
  <Company>Lloyd's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Model Change - Application form</dc:title>
  <dc:subject>Global Corporation Template</dc:subject>
  <dc:creator>Patel, Alpesh</dc:creator>
  <cp:keywords/>
  <dc:description/>
  <cp:lastModifiedBy>Meader, Danielle</cp:lastModifiedBy>
  <cp:revision>2</cp:revision>
  <cp:lastPrinted>2018-01-16T12:10:00Z</cp:lastPrinted>
  <dcterms:created xsi:type="dcterms:W3CDTF">2019-07-15T15:25:00Z</dcterms:created>
  <dcterms:modified xsi:type="dcterms:W3CDTF">2019-07-15T15:25:00Z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d4eac9-bab1-4863-b7e6-52e5c519cf63_Enabled">
    <vt:lpwstr>True</vt:lpwstr>
  </property>
  <property fmtid="{D5CDD505-2E9C-101B-9397-08002B2CF9AE}" pid="3" name="MSIP_Label_d9d4eac9-bab1-4863-b7e6-52e5c519cf63_SiteId">
    <vt:lpwstr>8df4b91e-bf72-411d-9902-5ecc8f1e6c11</vt:lpwstr>
  </property>
  <property fmtid="{D5CDD505-2E9C-101B-9397-08002B2CF9AE}" pid="4" name="MSIP_Label_d9d4eac9-bab1-4863-b7e6-52e5c519cf63_Owner">
    <vt:lpwstr>MeaderD@lloyds.com</vt:lpwstr>
  </property>
  <property fmtid="{D5CDD505-2E9C-101B-9397-08002B2CF9AE}" pid="5" name="MSIP_Label_d9d4eac9-bab1-4863-b7e6-52e5c519cf63_SetDate">
    <vt:lpwstr>2019-07-15T13:44:41.7711420Z</vt:lpwstr>
  </property>
  <property fmtid="{D5CDD505-2E9C-101B-9397-08002B2CF9AE}" pid="6" name="MSIP_Label_d9d4eac9-bab1-4863-b7e6-52e5c519cf63_Name">
    <vt:lpwstr>Unclassified</vt:lpwstr>
  </property>
  <property fmtid="{D5CDD505-2E9C-101B-9397-08002B2CF9AE}" pid="7" name="MSIP_Label_d9d4eac9-bab1-4863-b7e6-52e5c519cf63_Application">
    <vt:lpwstr>Microsoft Azure Information Protection</vt:lpwstr>
  </property>
  <property fmtid="{D5CDD505-2E9C-101B-9397-08002B2CF9AE}" pid="8" name="MSIP_Label_d9d4eac9-bab1-4863-b7e6-52e5c519cf63_Extended_MSFT_Method">
    <vt:lpwstr>Manual</vt:lpwstr>
  </property>
  <property fmtid="{D5CDD505-2E9C-101B-9397-08002B2CF9AE}" pid="9" name="Sensitivity">
    <vt:lpwstr>Unclassified</vt:lpwstr>
  </property>
</Properties>
</file>